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5CD4" w14:textId="79CEFD24" w:rsidR="00C2356D" w:rsidRDefault="00C2356D" w:rsidP="00C235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D23CE6" w14:textId="60770FE8" w:rsidR="00C2356D" w:rsidRDefault="00C2356D" w:rsidP="00C235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AA14A4" w14:textId="4EC7E51D" w:rsidR="00C2356D" w:rsidRDefault="00C2356D" w:rsidP="00C235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AD63AC" w14:textId="77777777" w:rsidR="00C2356D" w:rsidRDefault="00C2356D" w:rsidP="00C235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658646" w14:textId="290FC587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356D">
        <w:rPr>
          <w:rFonts w:ascii="TH SarabunIT๙" w:hAnsi="TH SarabunIT๙" w:cs="TH SarabunIT๙" w:hint="cs"/>
          <w:b/>
          <w:bCs/>
          <w:sz w:val="48"/>
          <w:szCs w:val="48"/>
          <w:cs/>
        </w:rPr>
        <w:t>แ</w:t>
      </w:r>
      <w:r w:rsidRPr="00C2356D">
        <w:rPr>
          <w:rFonts w:ascii="TH SarabunIT๙" w:hAnsi="TH SarabunIT๙" w:cs="TH SarabunIT๙"/>
          <w:b/>
          <w:bCs/>
          <w:sz w:val="48"/>
          <w:szCs w:val="48"/>
          <w:cs/>
        </w:rPr>
        <w:t>ผนบริหารความเสี่ยงการทุจริต</w:t>
      </w:r>
    </w:p>
    <w:p w14:paraId="18DD3167" w14:textId="77777777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356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สำนักงานคณะกรรมการป้องกันและปราบปรามการทุจริตในภาครัฐ</w:t>
      </w:r>
    </w:p>
    <w:p w14:paraId="6C0E5213" w14:textId="5E166893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356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ประจำปีงบประมาณ พ.ศ. ๒๕๖</w:t>
      </w:r>
      <w:r w:rsidR="00557779">
        <w:rPr>
          <w:rFonts w:ascii="TH SarabunIT๙" w:hAnsi="TH SarabunIT๙" w:cs="TH SarabunIT๙" w:hint="cs"/>
          <w:b/>
          <w:bCs/>
          <w:sz w:val="48"/>
          <w:szCs w:val="48"/>
          <w:cs/>
        </w:rPr>
        <w:t>6</w:t>
      </w:r>
    </w:p>
    <w:p w14:paraId="30F788CB" w14:textId="2671804D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53C2C4" w14:textId="47D5AB08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0F1ACF" w14:textId="3D846D49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16D8D" w14:textId="77777777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AC6917B" w14:textId="77777777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B93F671" w14:textId="4661FD4E" w:rsidR="00C2356D" w:rsidRP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83F7247" w14:textId="03580C88" w:rsid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2356D">
        <w:rPr>
          <w:rFonts w:ascii="TH SarabunIT๙" w:hAnsi="TH SarabunIT๙" w:cs="TH SarabunIT๙"/>
          <w:b/>
          <w:bCs/>
          <w:sz w:val="48"/>
          <w:szCs w:val="48"/>
          <w:cs/>
        </w:rPr>
        <w:t>กระบวนงานการตรวจสอบข้อเท็จจริงและการไต่สวนข้อเท็จจริง</w:t>
      </w:r>
    </w:p>
    <w:p w14:paraId="63E5711B" w14:textId="7430FF62" w:rsid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C245FE" w14:textId="3603F0A0" w:rsid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32EB50" w14:textId="4C7A36F3" w:rsid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79AEEC8" w14:textId="5DC734B6" w:rsidR="00C2356D" w:rsidRDefault="00C2356D" w:rsidP="00C2356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9AF288D" w14:textId="64F8B953" w:rsidR="00C2356D" w:rsidRDefault="00C2356D" w:rsidP="00C2356D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34EA9C4A" w14:textId="77777777" w:rsidR="001B1251" w:rsidRDefault="001B1251" w:rsidP="00C2356D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20F205F4" w14:textId="24C1838E" w:rsidR="00C2356D" w:rsidRDefault="001B1251" w:rsidP="00C235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14:paraId="13A84AA2" w14:textId="77777777" w:rsidR="00E719A9" w:rsidRDefault="00E719A9" w:rsidP="00C235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D22650" w14:textId="77777777" w:rsidR="00C2356D" w:rsidRPr="00C2356D" w:rsidRDefault="00C2356D" w:rsidP="00C235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14:paraId="161489EE" w14:textId="77777777" w:rsidR="00C2356D" w:rsidRPr="00C2356D" w:rsidRDefault="00C2356D" w:rsidP="00C235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สำนักงานคณะกรรมการป้องกันและปราบปรามการทุจริตในภาครัฐ</w:t>
      </w:r>
    </w:p>
    <w:p w14:paraId="2CFC3226" w14:textId="2A9AF240" w:rsidR="00C2356D" w:rsidRDefault="00C2356D" w:rsidP="00C235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5577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6E516A0" w14:textId="77777777" w:rsidR="00C2356D" w:rsidRPr="00C2356D" w:rsidRDefault="00C2356D" w:rsidP="00C235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CA89B" w14:textId="77777777" w:rsidR="00C2356D" w:rsidRPr="00C2356D" w:rsidRDefault="00C2356D" w:rsidP="00C235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๑ บทนำ</w:t>
      </w:r>
    </w:p>
    <w:p w14:paraId="63B5BFD3" w14:textId="3B57272F" w:rsidR="00C2356D" w:rsidRPr="00C2356D" w:rsidRDefault="00C2356D" w:rsidP="00C235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ป.ป.ท. ในฐานะที่เป็นหน่วยงานบังคับใช้กฎหมายด้านการป้องกันและปราบปรามการทุจริต ตาม พ.ร.บ. มาตรการของฝ่ายบริหารในการป้องกันและปราบปรามการทุจริต พ.ศ. ๒๕๕๑ และที่แก้ไขเพิ่มเติม </w:t>
      </w:r>
      <w:r w:rsidRPr="00C2356D">
        <w:rPr>
          <w:rFonts w:ascii="TH SarabunIT๙" w:hAnsi="TH SarabunIT๙" w:cs="TH SarabunIT๙"/>
          <w:sz w:val="32"/>
          <w:szCs w:val="32"/>
        </w:rPr>
        <w:t>(</w:t>
      </w:r>
      <w:r w:rsidRPr="00C2356D">
        <w:rPr>
          <w:rFonts w:ascii="TH SarabunIT๙" w:hAnsi="TH SarabunIT๙" w:cs="TH SarabunIT๙"/>
          <w:sz w:val="32"/>
          <w:szCs w:val="32"/>
          <w:cs/>
        </w:rPr>
        <w:t>ฉบับที่ ๒) พ.ศ. ๒๕๕๙ มีบทบาทสำคัญในฐานะเป็นกลไกของฝ่ายในการป้องกันและแก้ไขปัญหาการทุจริต ในภาครัฐ โดยภารกิจที่รับผิดชอบต่อการป้องกันและปราบปรามการทุจริตภายใต้นโยบายของฝ่ายบริหารซึ่งเป็นภารกิจเชิงรุกทั้งการป้องกันและปราบปรามการทุจริต การกำกับดูแลให้หน่วยงานและเจ้าหน้าที่ของรัฐปฏิบัติตามกฎหมาย (</w:t>
      </w:r>
      <w:r w:rsidRPr="00C2356D">
        <w:rPr>
          <w:rFonts w:ascii="TH SarabunIT๙" w:hAnsi="TH SarabunIT๙" w:cs="TH SarabunIT๙"/>
          <w:sz w:val="32"/>
          <w:szCs w:val="32"/>
        </w:rPr>
        <w:t xml:space="preserve">Law Enforcement) </w:t>
      </w:r>
      <w:r w:rsidRPr="00C2356D">
        <w:rPr>
          <w:rFonts w:ascii="TH SarabunIT๙" w:hAnsi="TH SarabunIT๙" w:cs="TH SarabunIT๙"/>
          <w:sz w:val="32"/>
          <w:szCs w:val="32"/>
          <w:cs/>
        </w:rPr>
        <w:t>การดำเนินงานของหน่วยรัฐที่เป็นเหตุให้เกิดความเดือดร้อนแก่ประชาชนหรือเป็นเหตุให้เกิดความเสียหายแก่ทางราชการอย่างร้ายแรง ตามมาตรา ๕๘/๒ พระราชบัญญัติมาตรการของฝ่ายบริหาร ในการป้องกันและปราบปรามการทุจริต ฯ</w:t>
      </w:r>
    </w:p>
    <w:p w14:paraId="4E8D005B" w14:textId="77777777" w:rsidR="00C2356D" w:rsidRPr="00C2356D" w:rsidRDefault="00C2356D" w:rsidP="00C235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การประเมินความเสี่ยงการทุจริต ประจำปีงบประมาณ พ.ศ. ๒๕๖๕ สำนักงาน ป.ป.ท.ได้ตระหนักถึง</w:t>
      </w:r>
    </w:p>
    <w:p w14:paraId="125382D2" w14:textId="77777777" w:rsidR="00C2356D" w:rsidRP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>ความสำคัญของการบริหารความเสี่ยงการทุจริตซึ่งถือได้ว่าเป็นองค์ประกอบของการกำกับดูแลที่ดีจึงได้มีคำสั่ง</w:t>
      </w:r>
    </w:p>
    <w:p w14:paraId="11EC18D3" w14:textId="19871310" w:rsidR="00C2356D" w:rsidRP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แต่งตั้งคณะทำงานจัดทำระบบการประเมินความเสี่ยงการทุจริต เพื่อจัดทำแผนบริหารความเสี่ยงการทุจริตของสำนักงาน ป.ป.ท. ให้แก่บุคลากรในสำนักงาน ป.ป.ท. ปฏิบัติร่วมกัน รวมทั้งขับเคลื่อนการดำเนินการตาม </w:t>
      </w:r>
    </w:p>
    <w:p w14:paraId="29811C1D" w14:textId="77777777" w:rsidR="00C2356D" w:rsidRP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แผนบริหารความเสี่ยงการทุจริตของสำนักงาน ป.ป.ท. โดยในปี ๒๕๖๕ คณะทำงานฯ ได้จัดทำแผนการบริหาร</w:t>
      </w:r>
    </w:p>
    <w:p w14:paraId="4642238B" w14:textId="583D4C87" w:rsid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 xml:space="preserve">ความเสี่ยง ในหัวข้อ “กระบวนงานการตรวจสอบข้อเท็จจริงและการไต่สวนข้อเท็จจริง” เนื่องจากเป็นกระบวนงาน ในภารกิจหลักของสำนักงาน ป.ป.ท. </w:t>
      </w:r>
    </w:p>
    <w:p w14:paraId="42ADBB86" w14:textId="77777777" w:rsid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A66E8" w14:textId="47A5A81B" w:rsidR="00C2356D" w:rsidRP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๒.หลักการและวัตถุประสงค์</w:t>
      </w:r>
    </w:p>
    <w:p w14:paraId="3A1EB88D" w14:textId="0C5CBCCF" w:rsidR="00C2356D" w:rsidRPr="00C2356D" w:rsidRDefault="00C2356D" w:rsidP="00C235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การทุจริตมาใช้ในองค์กร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</w:t>
      </w:r>
    </w:p>
    <w:p w14:paraId="6A698AAF" w14:textId="77777777" w:rsid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9ABADC" w14:textId="5CC41BC0" w:rsidR="00C2356D" w:rsidRPr="00C2356D" w:rsidRDefault="00C2356D" w:rsidP="00C235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356D">
        <w:rPr>
          <w:rFonts w:ascii="TH SarabunIT๙" w:hAnsi="TH SarabunIT๙" w:cs="TH SarabunIT๙"/>
          <w:b/>
          <w:bCs/>
          <w:sz w:val="32"/>
          <w:szCs w:val="32"/>
          <w:cs/>
        </w:rPr>
        <w:t>๒.๑ วัตถุประสงค์</w:t>
      </w:r>
    </w:p>
    <w:p w14:paraId="15FF6842" w14:textId="6DFA5807" w:rsidR="00C2356D" w:rsidRPr="00C2356D" w:rsidRDefault="00C2356D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356D">
        <w:rPr>
          <w:rFonts w:ascii="TH SarabunIT๙" w:hAnsi="TH SarabunIT๙" w:cs="TH SarabunIT๙"/>
          <w:sz w:val="32"/>
          <w:szCs w:val="32"/>
          <w:cs/>
        </w:rPr>
        <w:t>๑) เพื่อให้เข้าใจจุดเสี่ยงที่อาจทำให้เกิดการทุจริต</w:t>
      </w:r>
    </w:p>
    <w:p w14:paraId="320AF85F" w14:textId="57E0D896" w:rsidR="00C2356D" w:rsidRDefault="00C2356D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356D">
        <w:rPr>
          <w:rFonts w:ascii="TH SarabunIT๙" w:hAnsi="TH SarabunIT๙" w:cs="TH SarabunIT๙"/>
          <w:sz w:val="32"/>
          <w:szCs w:val="32"/>
          <w:cs/>
        </w:rPr>
        <w:t>๒) ปรับปรุงกลไกการทำงาน เพื่อยับยั้งการทุจริต และเพิ่มประสิทธิภาพการทำงานของเจ้าหน้าที่รัฐ</w:t>
      </w:r>
    </w:p>
    <w:p w14:paraId="04ED97E2" w14:textId="2D3C66DE" w:rsidR="00C2356D" w:rsidRPr="00C2356D" w:rsidRDefault="00C2356D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2356D">
        <w:rPr>
          <w:rFonts w:ascii="TH SarabunIT๙" w:hAnsi="TH SarabunIT๙" w:cs="TH SarabunIT๙"/>
          <w:sz w:val="32"/>
          <w:szCs w:val="32"/>
          <w:cs/>
        </w:rPr>
        <w:t xml:space="preserve">๓) เพื่อสนับสนุนและส่งเสริมให้หน่วยงานภาครัฐมีการบริหารราชการด้วยความโปร่งใสเป็นธรรม </w:t>
      </w:r>
      <w:r w:rsidR="00E719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356D">
        <w:rPr>
          <w:rFonts w:ascii="TH SarabunIT๙" w:hAnsi="TH SarabunIT๙" w:cs="TH SarabunIT๙"/>
          <w:sz w:val="32"/>
          <w:szCs w:val="32"/>
          <w:cs/>
        </w:rPr>
        <w:t xml:space="preserve">ตรวจสอบได้ </w:t>
      </w:r>
    </w:p>
    <w:p w14:paraId="67E1D459" w14:textId="7BE1176C" w:rsidR="00C2356D" w:rsidRDefault="00C2356D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35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9A9">
        <w:rPr>
          <w:rFonts w:ascii="TH SarabunIT๙" w:hAnsi="TH SarabunIT๙" w:cs="TH SarabunIT๙"/>
          <w:sz w:val="32"/>
          <w:szCs w:val="32"/>
          <w:cs/>
        </w:rPr>
        <w:tab/>
      </w:r>
      <w:r w:rsidRPr="00C2356D">
        <w:rPr>
          <w:rFonts w:ascii="TH SarabunIT๙" w:hAnsi="TH SarabunIT๙" w:cs="TH SarabunIT๙"/>
          <w:sz w:val="32"/>
          <w:szCs w:val="32"/>
          <w:cs/>
        </w:rPr>
        <w:t>๔) เพื่อสร้างความมั่นใจให้กับผู้รับบริการและผู้มีส่วนได้เสีย</w:t>
      </w:r>
    </w:p>
    <w:p w14:paraId="054C86FE" w14:textId="77777777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9AC25" w14:textId="3A43EF5C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b/>
          <w:bCs/>
          <w:sz w:val="32"/>
          <w:szCs w:val="32"/>
          <w:cs/>
        </w:rPr>
        <w:t>๒.๒ นิยามความเสี่ยงการทุจริต</w:t>
      </w:r>
      <w:r w:rsidRPr="00E719A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719A9">
        <w:rPr>
          <w:rFonts w:ascii="TH SarabunIT๙" w:hAnsi="TH SarabunIT๙" w:cs="TH SarabunIT๙"/>
          <w:sz w:val="32"/>
          <w:szCs w:val="32"/>
        </w:rPr>
        <w:t xml:space="preserve">Corruption Risk) </w:t>
      </w:r>
      <w:r w:rsidRPr="00E719A9">
        <w:rPr>
          <w:rFonts w:ascii="TH SarabunIT๙" w:hAnsi="TH SarabunIT๙" w:cs="TH SarabunIT๙"/>
          <w:sz w:val="32"/>
          <w:szCs w:val="32"/>
          <w:cs/>
        </w:rPr>
        <w:t>การดำเนินงานหรือการปฏิบัติหน้าที่ที่อาจก่อให้เกิดการ</w:t>
      </w:r>
    </w:p>
    <w:p w14:paraId="5B427356" w14:textId="1F4F9F0F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5BCBE" w14:textId="7B471F57" w:rsidR="00E719A9" w:rsidRDefault="001B1251" w:rsidP="00E719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05B273AF" w14:textId="77777777" w:rsidR="00E719A9" w:rsidRPr="00E719A9" w:rsidRDefault="00E719A9" w:rsidP="00E719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5CB3FD" w14:textId="6342B077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 หรืออาจการก่อให้เกิดการขัดกันระหว่างผลประโยชน์ส่วนตนกับผลประโยชน์ส่วนรวมของหน่วยงานในอนาคต</w:t>
      </w:r>
    </w:p>
    <w:p w14:paraId="741C1FBA" w14:textId="77777777" w:rsidR="00E719A9" w:rsidRPr="00E719A9" w:rsidRDefault="00E719A9" w:rsidP="00E719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069784" w14:textId="07433085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9A9">
        <w:rPr>
          <w:rFonts w:ascii="TH SarabunIT๙" w:hAnsi="TH SarabunIT๙" w:cs="TH SarabunIT๙"/>
          <w:b/>
          <w:bCs/>
          <w:sz w:val="32"/>
          <w:szCs w:val="32"/>
          <w:cs/>
        </w:rPr>
        <w:t>๒.๓ กรอบในการประเมินความเสี่ยงการทุจริต มี ๔ กระบวนการ ดังนี</w:t>
      </w:r>
      <w:r w:rsidRPr="00E719A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14:paraId="5D7393B8" w14:textId="5E34BE66" w:rsid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E719A9">
        <w:rPr>
          <w:rFonts w:ascii="TH SarabunIT๙" w:hAnsi="TH SarabunIT๙" w:cs="TH SarabunIT๙"/>
          <w:sz w:val="32"/>
          <w:szCs w:val="32"/>
        </w:rPr>
        <w:t>Corrective :</w:t>
      </w:r>
      <w:r w:rsidRPr="00E719A9">
        <w:rPr>
          <w:rFonts w:ascii="TH SarabunIT๙" w:hAnsi="TH SarabunIT๙" w:cs="TH SarabunIT๙"/>
          <w:sz w:val="32"/>
          <w:szCs w:val="32"/>
          <w:cs/>
        </w:rPr>
        <w:t>แก้ไขปัญหาที่เคยรับรู้ว่าเกิด</w:t>
      </w:r>
      <w:proofErr w:type="gramEnd"/>
      <w:r w:rsidRPr="00E719A9">
        <w:rPr>
          <w:rFonts w:ascii="TH SarabunIT๙" w:hAnsi="TH SarabunIT๙" w:cs="TH SarabunIT๙"/>
          <w:sz w:val="32"/>
          <w:szCs w:val="32"/>
          <w:cs/>
        </w:rPr>
        <w:t xml:space="preserve"> สิ่งที่มีประวัติอยู่แล้ว ทำอย่างไรจะไม่ให้เกิดขึ้น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ซ้ำ</w:t>
      </w:r>
    </w:p>
    <w:p w14:paraId="287929DF" w14:textId="641D02B5" w:rsidR="00E719A9" w:rsidRP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</w:t>
      </w:r>
    </w:p>
    <w:p w14:paraId="6D6662CA" w14:textId="77777777" w:rsid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E719A9">
        <w:rPr>
          <w:rFonts w:ascii="TH SarabunIT๙" w:hAnsi="TH SarabunIT๙" w:cs="TH SarabunIT๙"/>
          <w:sz w:val="32"/>
          <w:szCs w:val="32"/>
        </w:rPr>
        <w:t>Detective :</w:t>
      </w:r>
      <w:proofErr w:type="gramEnd"/>
      <w:r w:rsidRPr="00E719A9">
        <w:rPr>
          <w:rFonts w:ascii="TH SarabunIT๙" w:hAnsi="TH SarabunIT๙" w:cs="TH SarabunIT๙"/>
          <w:sz w:val="32"/>
          <w:szCs w:val="32"/>
        </w:rPr>
        <w:t xml:space="preserve"> </w:t>
      </w:r>
      <w:r w:rsidRPr="00E719A9">
        <w:rPr>
          <w:rFonts w:ascii="TH SarabunIT๙" w:hAnsi="TH SarabunIT๙" w:cs="TH SarabunIT๙"/>
          <w:sz w:val="32"/>
          <w:szCs w:val="32"/>
          <w:cs/>
        </w:rPr>
        <w:t>เฝ้าระวัง สอดส่อง ติดตามพฤติกรรมเสี่ยง ทำอย่างไรจะตรวจพบต้องสอดส่อง</w:t>
      </w:r>
    </w:p>
    <w:p w14:paraId="5B0C5C42" w14:textId="47FDC474" w:rsidR="00E719A9" w:rsidRP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 xml:space="preserve">ตั้งแต่แรก ตั้งข้อบ่งชี้บางเรื่องที่น่าสงสัยทำการลดระดับความเสี่ยงนั้นหรือให้ข้อมูลเบาะแสนั้นแก่ผู้บริหาร </w:t>
      </w:r>
    </w:p>
    <w:p w14:paraId="598DE9D2" w14:textId="77777777" w:rsid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E719A9">
        <w:rPr>
          <w:rFonts w:ascii="TH SarabunIT๙" w:hAnsi="TH SarabunIT๙" w:cs="TH SarabunIT๙"/>
          <w:sz w:val="32"/>
          <w:szCs w:val="32"/>
        </w:rPr>
        <w:t>Preventive :</w:t>
      </w:r>
      <w:proofErr w:type="gramEnd"/>
      <w:r w:rsidRPr="00E719A9">
        <w:rPr>
          <w:rFonts w:ascii="TH SarabunIT๙" w:hAnsi="TH SarabunIT๙" w:cs="TH SarabunIT๙"/>
          <w:sz w:val="32"/>
          <w:szCs w:val="32"/>
        </w:rPr>
        <w:t xml:space="preserve"> </w:t>
      </w:r>
      <w:r w:rsidRPr="00E719A9">
        <w:rPr>
          <w:rFonts w:ascii="TH SarabunIT๙" w:hAnsi="TH SarabunIT๙" w:cs="TH SarabunIT๙"/>
          <w:sz w:val="32"/>
          <w:szCs w:val="32"/>
          <w:cs/>
        </w:rPr>
        <w:t>ป้องกัน หลีกเลี่ยง พฤติกรรมที่นำไปสู่การสุ่มเสี่ยงต่อการกระทำผิดในส่วน</w:t>
      </w:r>
    </w:p>
    <w:p w14:paraId="7A2CE01C" w14:textId="71B3AC56" w:rsidR="00E719A9" w:rsidRP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พฤติกรรมที่เคยรับรู้ว่าเคยเกิดมาก่อน คาดหมายได้ว่ามีโอกาสสูงที่จะเกิดซ้ำอีก (</w:t>
      </w:r>
      <w:r w:rsidRPr="00E719A9">
        <w:rPr>
          <w:rFonts w:ascii="TH SarabunIT๙" w:hAnsi="TH SarabunIT๙" w:cs="TH SarabunIT๙"/>
          <w:sz w:val="32"/>
          <w:szCs w:val="32"/>
        </w:rPr>
        <w:t xml:space="preserve">Known Factor) </w:t>
      </w:r>
      <w:r w:rsidRPr="00E719A9">
        <w:rPr>
          <w:rFonts w:ascii="TH SarabunIT๙" w:hAnsi="TH SarabunIT๙" w:cs="TH SarabunIT๙"/>
          <w:sz w:val="32"/>
          <w:szCs w:val="32"/>
          <w:cs/>
        </w:rPr>
        <w:t xml:space="preserve">ทั้งที่รู้ว่าทำไป มีความเสี่ยงต่อการทุจริต จะต้องหลีกเลี่ยงด้วยการปรับ </w:t>
      </w:r>
      <w:r w:rsidRPr="00E719A9">
        <w:rPr>
          <w:rFonts w:ascii="TH SarabunIT๙" w:hAnsi="TH SarabunIT๙" w:cs="TH SarabunIT๙"/>
          <w:sz w:val="32"/>
          <w:szCs w:val="32"/>
        </w:rPr>
        <w:t xml:space="preserve">Workflow </w:t>
      </w:r>
      <w:r w:rsidRPr="00E719A9">
        <w:rPr>
          <w:rFonts w:ascii="TH SarabunIT๙" w:hAnsi="TH SarabunIT๙" w:cs="TH SarabunIT๙"/>
          <w:sz w:val="32"/>
          <w:szCs w:val="32"/>
          <w:cs/>
        </w:rPr>
        <w:t>ใหม่ ไม่เปิดช่องว่างให้การทุจริตเข้ามาได้อีก</w:t>
      </w:r>
    </w:p>
    <w:p w14:paraId="269E7E98" w14:textId="77777777" w:rsidR="00E719A9" w:rsidRP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E719A9">
        <w:rPr>
          <w:rFonts w:ascii="TH SarabunIT๙" w:hAnsi="TH SarabunIT๙" w:cs="TH SarabunIT๙"/>
          <w:sz w:val="32"/>
          <w:szCs w:val="32"/>
        </w:rPr>
        <w:t>Forecasting :</w:t>
      </w:r>
      <w:proofErr w:type="gramEnd"/>
      <w:r w:rsidRPr="00E719A9">
        <w:rPr>
          <w:rFonts w:ascii="TH SarabunIT๙" w:hAnsi="TH SarabunIT๙" w:cs="TH SarabunIT๙"/>
          <w:sz w:val="32"/>
          <w:szCs w:val="32"/>
        </w:rPr>
        <w:t xml:space="preserve"> </w:t>
      </w:r>
      <w:r w:rsidRPr="00E719A9">
        <w:rPr>
          <w:rFonts w:ascii="TH SarabunIT๙" w:hAnsi="TH SarabunIT๙" w:cs="TH SarabunIT๙"/>
          <w:sz w:val="32"/>
          <w:szCs w:val="32"/>
          <w:cs/>
        </w:rPr>
        <w:t xml:space="preserve">การพยากรณ์ประมาณการสิ่งที่อาจจะเกิดขึ้นและป้องกันป้องปรามล่วงหน้า </w:t>
      </w:r>
    </w:p>
    <w:p w14:paraId="37A908BA" w14:textId="0729A244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ในเรื่องประเด็นที่ไม่คุ้นเคย ในส่วนที่เป็นปัจจัยความเสี่ยงที่มาจากการพยากรณ์ ประมาณการล่วงหน้าในอนาคต (</w:t>
      </w:r>
      <w:r w:rsidRPr="00E719A9">
        <w:rPr>
          <w:rFonts w:ascii="TH SarabunIT๙" w:hAnsi="TH SarabunIT๙" w:cs="TH SarabunIT๙"/>
          <w:sz w:val="32"/>
          <w:szCs w:val="32"/>
        </w:rPr>
        <w:t>Unknown Factor)</w:t>
      </w:r>
    </w:p>
    <w:p w14:paraId="4F8AB7B0" w14:textId="17B5B9B9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2FE33" w14:textId="77777777" w:rsidR="00E719A9" w:rsidRP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9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ประเภทของความเสี่ยงการทุจริต </w:t>
      </w:r>
    </w:p>
    <w:p w14:paraId="67BEE52F" w14:textId="77777777" w:rsidR="00E719A9" w:rsidRP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 xml:space="preserve">ด้านที่ ๑ ความเสี่ยงทุจริตที่เกี่ยวข้องกับการพิจารณาอนุมัติอนุญาต </w:t>
      </w:r>
    </w:p>
    <w:p w14:paraId="216B3A2E" w14:textId="77777777" w:rsidR="00E719A9" w:rsidRP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ด้านที่ ๒ ความเสี่ยงทุจริตในความโปร่งใสของการใช้อำนาจ และตำแหน่งหน้าที่</w:t>
      </w:r>
    </w:p>
    <w:p w14:paraId="29A3C516" w14:textId="77777777" w:rsidR="00E719A9" w:rsidRPr="00E719A9" w:rsidRDefault="00E719A9" w:rsidP="00E719A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ด้านที่ ๓ ความเสี่ยงทุจริตในความโปร่งใสของการใช้จ่ายงบประมาณและการบริหารจัดการ</w:t>
      </w:r>
    </w:p>
    <w:p w14:paraId="31A2BF6E" w14:textId="6A891B4F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14:paraId="28E98755" w14:textId="21F9955B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A494CC" w14:textId="77777777" w:rsidR="00E719A9" w:rsidRP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19A9">
        <w:rPr>
          <w:rFonts w:ascii="TH SarabunIT๙" w:hAnsi="TH SarabunIT๙" w:cs="TH SarabunIT๙"/>
          <w:b/>
          <w:bCs/>
          <w:sz w:val="32"/>
          <w:szCs w:val="32"/>
          <w:cs/>
        </w:rPr>
        <w:t>๓. การประเมินความเสี่ยงการทุจริต</w:t>
      </w:r>
    </w:p>
    <w:p w14:paraId="7EE396DA" w14:textId="2A0CBEC4" w:rsidR="00E719A9" w:rsidRDefault="00E719A9" w:rsidP="00E719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ปีงบประมาณ พ.ศ. ๒๕๖๕ สำนักงานคณะกรรมการป้องกันและปราบปรามการทุจริตในภาครัฐ ได้ทำการคัดเลือกกระบวนงาน การตรวจสอบข้อเท็จจริงและการไต่สวนข้อเท็จจริง ทำการประเมินความเสี่ยงการทุจริตเพื่อจัดทำแผนบริหารจัดการความเสี่ยงการทุจริต เพื่อสร้างมาตรการในป้องกันและการลดโอกาสการทุจริต จากการปฏิบัติงาน (</w:t>
      </w:r>
      <w:r w:rsidRPr="00E719A9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Pr="00E719A9">
        <w:rPr>
          <w:rFonts w:ascii="TH SarabunIT๙" w:hAnsi="TH SarabunIT๙" w:cs="TH SarabunIT๙"/>
          <w:sz w:val="32"/>
          <w:szCs w:val="32"/>
          <w:cs/>
        </w:rPr>
        <w:t>โดยพิจารณาจาก ๒ ปัจจัย คือ โอกาสที่จะเกิด (</w:t>
      </w:r>
      <w:r w:rsidRPr="00E719A9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E719A9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3CF65443" w14:textId="20700C06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19A9">
        <w:rPr>
          <w:rFonts w:ascii="TH SarabunIT๙" w:hAnsi="TH SarabunIT๙" w:cs="TH SarabunIT๙"/>
          <w:sz w:val="32"/>
          <w:szCs w:val="32"/>
          <w:cs/>
        </w:rPr>
        <w:t>ความเป็นไปได้ที่จะเกิดเหตุการณ์ความเสี่ยงและผลกระทบ (</w:t>
      </w:r>
      <w:r w:rsidRPr="00E719A9">
        <w:rPr>
          <w:rFonts w:ascii="TH SarabunIT๙" w:hAnsi="TH SarabunIT๙" w:cs="TH SarabunIT๙"/>
          <w:sz w:val="32"/>
          <w:szCs w:val="32"/>
        </w:rPr>
        <w:t xml:space="preserve">Impact) </w:t>
      </w:r>
      <w:r w:rsidRPr="00E719A9">
        <w:rPr>
          <w:rFonts w:ascii="TH SarabunIT๙" w:hAnsi="TH SarabunIT๙" w:cs="TH SarabunIT๙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589F6C9" w14:textId="77777777" w:rsidR="00807B05" w:rsidRPr="00E719A9" w:rsidRDefault="00807B05" w:rsidP="00E71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4C0B6" w14:textId="54391363" w:rsidR="00E719A9" w:rsidRPr="00807B05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B05">
        <w:rPr>
          <w:rFonts w:ascii="TH SarabunIT๙" w:hAnsi="TH SarabunIT๙" w:cs="TH SarabunIT๙"/>
          <w:b/>
          <w:bCs/>
          <w:sz w:val="32"/>
          <w:szCs w:val="32"/>
          <w:cs/>
        </w:rPr>
        <w:t>๓.๑ เกณฑ์การประเมินความเสี่ยงการทุจริต กระบวนงานการตรวจสอบข้อเท็จจริงและการไต่สวนข้อเท็จจริงของสำนักงาน ป.ป.ท.</w:t>
      </w:r>
    </w:p>
    <w:p w14:paraId="0FFBAA25" w14:textId="77777777" w:rsidR="00807B05" w:rsidRPr="00807B05" w:rsidRDefault="00807B05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EB4D9" w14:textId="2CA9AD22" w:rsidR="00E719A9" w:rsidRDefault="00E719A9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B05">
        <w:rPr>
          <w:rFonts w:ascii="TH SarabunIT๙" w:hAnsi="TH SarabunIT๙" w:cs="TH SarabunIT๙"/>
          <w:b/>
          <w:bCs/>
          <w:sz w:val="32"/>
          <w:szCs w:val="32"/>
          <w:cs/>
        </w:rPr>
        <w:t>๑ เกณฑ์โอกาสที่จะเกิด (</w:t>
      </w:r>
      <w:r w:rsidRPr="00807B05">
        <w:rPr>
          <w:rFonts w:ascii="TH SarabunIT๙" w:hAnsi="TH SarabunIT๙" w:cs="TH SarabunIT๙"/>
          <w:b/>
          <w:bCs/>
          <w:sz w:val="32"/>
          <w:szCs w:val="32"/>
        </w:rPr>
        <w:t>Likelihood)</w:t>
      </w:r>
    </w:p>
    <w:p w14:paraId="0463C7F9" w14:textId="02FB4E0A" w:rsidR="00807B05" w:rsidRDefault="00807B05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365D2" w14:textId="4C3619FB" w:rsidR="00807B05" w:rsidRDefault="00807B05" w:rsidP="00E719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F9337" w14:textId="3C8F4B85" w:rsidR="00807B05" w:rsidRPr="00FB06C3" w:rsidRDefault="001B1251" w:rsidP="00807B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52872BC1" w14:textId="77777777" w:rsidR="00807B05" w:rsidRPr="00FB06C3" w:rsidRDefault="00807B05" w:rsidP="00807B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7B05" w14:paraId="6DE72CA9" w14:textId="77777777" w:rsidTr="00043EA1">
        <w:tc>
          <w:tcPr>
            <w:tcW w:w="9016" w:type="dxa"/>
            <w:gridSpan w:val="2"/>
            <w:shd w:val="clear" w:color="auto" w:fill="FFC000" w:themeFill="accent4"/>
          </w:tcPr>
          <w:p w14:paraId="2F9478B3" w14:textId="5C9DDED1" w:rsidR="00807B05" w:rsidRPr="00043EA1" w:rsidRDefault="00807B05" w:rsidP="00807B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โอกาสเกิดการทุจริต (</w:t>
            </w: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Likelihood)</w:t>
            </w:r>
          </w:p>
        </w:tc>
      </w:tr>
      <w:tr w:rsidR="00807B05" w14:paraId="2B32B251" w14:textId="77777777" w:rsidTr="00043EA1">
        <w:tc>
          <w:tcPr>
            <w:tcW w:w="1838" w:type="dxa"/>
            <w:shd w:val="clear" w:color="auto" w:fill="A8D08D" w:themeFill="accent6" w:themeFillTint="99"/>
          </w:tcPr>
          <w:p w14:paraId="58A95417" w14:textId="1845CF36" w:rsidR="00807B05" w:rsidRPr="00043EA1" w:rsidRDefault="00807B05" w:rsidP="00807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78" w:type="dxa"/>
          </w:tcPr>
          <w:p w14:paraId="730BEA91" w14:textId="492B0510" w:rsidR="00807B05" w:rsidRPr="00043EA1" w:rsidRDefault="00807B05" w:rsidP="00807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เหตุการณ์อาจเกิดขึ้นได้สูงมาก เกิน (๔ ครั้ง) ขึ้นไป</w:t>
            </w:r>
          </w:p>
        </w:tc>
      </w:tr>
      <w:tr w:rsidR="00807B05" w14:paraId="16B25B30" w14:textId="77777777" w:rsidTr="00043EA1">
        <w:tc>
          <w:tcPr>
            <w:tcW w:w="1838" w:type="dxa"/>
            <w:shd w:val="clear" w:color="auto" w:fill="9CC2E5" w:themeFill="accent5" w:themeFillTint="99"/>
          </w:tcPr>
          <w:p w14:paraId="52EF87CB" w14:textId="126E045E" w:rsidR="00807B05" w:rsidRPr="00043EA1" w:rsidRDefault="00807B05" w:rsidP="00807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178" w:type="dxa"/>
          </w:tcPr>
          <w:p w14:paraId="4A3963B1" w14:textId="21AA3D8D" w:rsidR="00807B05" w:rsidRPr="00043EA1" w:rsidRDefault="00807B05" w:rsidP="00807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เหตุการณ์ที่อาจเกิดได้สูง ไม่เกิน (๓ ครั้ง)</w:t>
            </w:r>
          </w:p>
        </w:tc>
      </w:tr>
      <w:tr w:rsidR="00807B05" w14:paraId="5081FA41" w14:textId="77777777" w:rsidTr="00043EA1">
        <w:tc>
          <w:tcPr>
            <w:tcW w:w="1838" w:type="dxa"/>
            <w:shd w:val="clear" w:color="auto" w:fill="C9C9C9" w:themeFill="accent3" w:themeFillTint="99"/>
          </w:tcPr>
          <w:p w14:paraId="53610AC4" w14:textId="1B0814EE" w:rsidR="00807B05" w:rsidRPr="00043EA1" w:rsidRDefault="00807B05" w:rsidP="00807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178" w:type="dxa"/>
          </w:tcPr>
          <w:p w14:paraId="4CE6E23C" w14:textId="2017A59C" w:rsidR="00807B05" w:rsidRPr="00043EA1" w:rsidRDefault="00807B05" w:rsidP="00807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เหตุการณ์ที่อาจเกิดขึ้น ไม่เกิน (๒ ครั้ง )</w:t>
            </w:r>
          </w:p>
        </w:tc>
      </w:tr>
      <w:tr w:rsidR="00807B05" w14:paraId="361F531A" w14:textId="77777777" w:rsidTr="00043EA1">
        <w:tc>
          <w:tcPr>
            <w:tcW w:w="1838" w:type="dxa"/>
            <w:shd w:val="clear" w:color="auto" w:fill="FBE4D5" w:themeFill="accent2" w:themeFillTint="33"/>
          </w:tcPr>
          <w:p w14:paraId="256A5D04" w14:textId="46391F86" w:rsidR="00807B05" w:rsidRPr="00043EA1" w:rsidRDefault="00807B05" w:rsidP="00807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178" w:type="dxa"/>
          </w:tcPr>
          <w:p w14:paraId="7C7F2E47" w14:textId="47923F39" w:rsidR="00807B05" w:rsidRPr="00043EA1" w:rsidRDefault="00807B05" w:rsidP="00807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เหตุการณ์ที่อาจเกิดขึ้น ไม่เกิน (๑ ครั้ง )</w:t>
            </w:r>
          </w:p>
        </w:tc>
      </w:tr>
      <w:tr w:rsidR="00807B05" w14:paraId="431FCCD1" w14:textId="77777777" w:rsidTr="00043EA1">
        <w:tc>
          <w:tcPr>
            <w:tcW w:w="1838" w:type="dxa"/>
            <w:shd w:val="clear" w:color="auto" w:fill="FFF2CC" w:themeFill="accent4" w:themeFillTint="33"/>
          </w:tcPr>
          <w:p w14:paraId="6AC3E947" w14:textId="50904CB7" w:rsidR="00807B05" w:rsidRPr="00043EA1" w:rsidRDefault="00807B05" w:rsidP="00807B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178" w:type="dxa"/>
          </w:tcPr>
          <w:p w14:paraId="78D94B04" w14:textId="4ADBEE9B" w:rsidR="00807B05" w:rsidRPr="00043EA1" w:rsidRDefault="00807B05" w:rsidP="00807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14:paraId="05EFBB30" w14:textId="1AA5F978" w:rsidR="00807B05" w:rsidRDefault="00807B05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602BC9" w14:textId="300F33FC" w:rsidR="00C11833" w:rsidRDefault="00C11833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833">
        <w:rPr>
          <w:rFonts w:ascii="TH SarabunIT๙" w:hAnsi="TH SarabunIT๙" w:cs="TH SarabunIT๙"/>
          <w:b/>
          <w:bCs/>
          <w:sz w:val="32"/>
          <w:szCs w:val="32"/>
          <w:cs/>
        </w:rPr>
        <w:t>๒ เกณฑ์ผลกระทบ (</w:t>
      </w:r>
      <w:r w:rsidRPr="00C11833">
        <w:rPr>
          <w:rFonts w:ascii="TH SarabunIT๙" w:hAnsi="TH SarabunIT๙" w:cs="TH SarabunIT๙"/>
          <w:b/>
          <w:bCs/>
          <w:sz w:val="32"/>
          <w:szCs w:val="32"/>
        </w:rPr>
        <w:t>Impact)</w:t>
      </w:r>
    </w:p>
    <w:p w14:paraId="524A21B0" w14:textId="00FB404C" w:rsidR="00C11833" w:rsidRDefault="00C11833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11833" w14:paraId="08AD3CE7" w14:textId="77777777" w:rsidTr="00043EA1">
        <w:tc>
          <w:tcPr>
            <w:tcW w:w="9016" w:type="dxa"/>
            <w:gridSpan w:val="2"/>
            <w:shd w:val="clear" w:color="auto" w:fill="FFFF00"/>
          </w:tcPr>
          <w:p w14:paraId="1D600BB1" w14:textId="68C20DF3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ระดับความรุนแรงของผลกระทบ (</w:t>
            </w: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Impact)</w:t>
            </w:r>
          </w:p>
        </w:tc>
      </w:tr>
      <w:tr w:rsidR="00C11833" w14:paraId="2B550AA4" w14:textId="77777777" w:rsidTr="00043EA1">
        <w:tc>
          <w:tcPr>
            <w:tcW w:w="1838" w:type="dxa"/>
            <w:shd w:val="clear" w:color="auto" w:fill="FFD966" w:themeFill="accent4" w:themeFillTint="99"/>
          </w:tcPr>
          <w:p w14:paraId="790614D9" w14:textId="7D7ED027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178" w:type="dxa"/>
          </w:tcPr>
          <w:p w14:paraId="795ACC1A" w14:textId="52CB6E2D" w:rsidR="00C11833" w:rsidRPr="00043EA1" w:rsidRDefault="00C11833" w:rsidP="00C11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กระทบต่องบประมาณและความเชื่อมั่นของสังคมระดับสูงมาก </w:t>
            </w:r>
          </w:p>
        </w:tc>
      </w:tr>
      <w:tr w:rsidR="00C11833" w14:paraId="35FDF637" w14:textId="77777777" w:rsidTr="00043EA1">
        <w:tc>
          <w:tcPr>
            <w:tcW w:w="1838" w:type="dxa"/>
            <w:shd w:val="clear" w:color="auto" w:fill="FFF2CC" w:themeFill="accent4" w:themeFillTint="33"/>
          </w:tcPr>
          <w:p w14:paraId="7885FF87" w14:textId="050471D1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178" w:type="dxa"/>
          </w:tcPr>
          <w:p w14:paraId="47A8E8F6" w14:textId="614EA03E" w:rsidR="00C11833" w:rsidRPr="00043EA1" w:rsidRDefault="00C11833" w:rsidP="00C11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กระทบต่องบประมาณและความเชื่อมั่นของสังคมระดับสูง </w:t>
            </w:r>
          </w:p>
        </w:tc>
      </w:tr>
      <w:tr w:rsidR="00C11833" w14:paraId="1C6E0761" w14:textId="77777777" w:rsidTr="00043EA1">
        <w:tc>
          <w:tcPr>
            <w:tcW w:w="1838" w:type="dxa"/>
            <w:shd w:val="clear" w:color="auto" w:fill="DEEAF6" w:themeFill="accent5" w:themeFillTint="33"/>
          </w:tcPr>
          <w:p w14:paraId="6ADB7571" w14:textId="168F05F7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178" w:type="dxa"/>
          </w:tcPr>
          <w:p w14:paraId="00356B9D" w14:textId="206659F2" w:rsidR="00C11833" w:rsidRPr="00043EA1" w:rsidRDefault="00C11833" w:rsidP="00C11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กระทบต่องบประมาณและความเชื่อมั่นของสังคมระดับปานกลาง </w:t>
            </w:r>
          </w:p>
        </w:tc>
      </w:tr>
      <w:tr w:rsidR="00C11833" w14:paraId="773F2941" w14:textId="77777777" w:rsidTr="00043EA1">
        <w:tc>
          <w:tcPr>
            <w:tcW w:w="1838" w:type="dxa"/>
            <w:shd w:val="clear" w:color="auto" w:fill="AEAAAA" w:themeFill="background2" w:themeFillShade="BF"/>
          </w:tcPr>
          <w:p w14:paraId="441DE78F" w14:textId="07E4A090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178" w:type="dxa"/>
          </w:tcPr>
          <w:p w14:paraId="4A494093" w14:textId="11955037" w:rsidR="00C11833" w:rsidRPr="00043EA1" w:rsidRDefault="00C11833" w:rsidP="00C11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กระทบต่องบประมาณและความเชื่อมั่นของสังคมระดับต่ำ </w:t>
            </w:r>
          </w:p>
        </w:tc>
      </w:tr>
      <w:tr w:rsidR="00C11833" w14:paraId="2B63B761" w14:textId="77777777" w:rsidTr="00043EA1">
        <w:tc>
          <w:tcPr>
            <w:tcW w:w="1838" w:type="dxa"/>
            <w:shd w:val="clear" w:color="auto" w:fill="E2EFD9" w:themeFill="accent6" w:themeFillTint="33"/>
          </w:tcPr>
          <w:p w14:paraId="4D1EAB5B" w14:textId="68F060E5" w:rsidR="00C11833" w:rsidRPr="00043EA1" w:rsidRDefault="00C11833" w:rsidP="00C118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178" w:type="dxa"/>
          </w:tcPr>
          <w:p w14:paraId="2CA0AEEE" w14:textId="2065D3E6" w:rsidR="00C11833" w:rsidRPr="00043EA1" w:rsidRDefault="00C11833" w:rsidP="00C11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กระทบต่องบประมาณและความเชื่อมั่นของสังคมระดับต่ำมาก </w:t>
            </w:r>
          </w:p>
        </w:tc>
      </w:tr>
    </w:tbl>
    <w:p w14:paraId="41DE518A" w14:textId="16832CCF" w:rsidR="00C11833" w:rsidRDefault="00C11833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AC7EF" w14:textId="3528122D" w:rsidR="00CD60AF" w:rsidRDefault="00CD60AF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60AF">
        <w:rPr>
          <w:rFonts w:ascii="TH SarabunIT๙" w:hAnsi="TH SarabunIT๙" w:cs="TH SarabunIT๙"/>
          <w:b/>
          <w:bCs/>
          <w:sz w:val="32"/>
          <w:szCs w:val="32"/>
          <w:cs/>
        </w:rPr>
        <w:t>๓ ระดับความเสี่ยงการทุจริต</w:t>
      </w:r>
    </w:p>
    <w:p w14:paraId="5D4E2568" w14:textId="19FDF78D" w:rsidR="00CD60AF" w:rsidRDefault="00CD60AF" w:rsidP="00807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D60AF" w14:paraId="1EABC634" w14:textId="77777777" w:rsidTr="009B55E0">
        <w:tc>
          <w:tcPr>
            <w:tcW w:w="9016" w:type="dxa"/>
            <w:gridSpan w:val="6"/>
            <w:shd w:val="clear" w:color="auto" w:fill="F2F2F2" w:themeFill="background1" w:themeFillShade="F2"/>
          </w:tcPr>
          <w:p w14:paraId="275FBB93" w14:textId="7A965C17" w:rsidR="00CD60AF" w:rsidRPr="00043EA1" w:rsidRDefault="00CD60AF" w:rsidP="00CD6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</w:t>
            </w:r>
          </w:p>
        </w:tc>
      </w:tr>
      <w:tr w:rsidR="00CD60AF" w14:paraId="145D4AB1" w14:textId="77777777" w:rsidTr="009B55E0">
        <w:tc>
          <w:tcPr>
            <w:tcW w:w="1502" w:type="dxa"/>
            <w:vMerge w:val="restart"/>
            <w:shd w:val="clear" w:color="auto" w:fill="FFC000" w:themeFill="accent4"/>
          </w:tcPr>
          <w:p w14:paraId="3EDF7D86" w14:textId="68D83DC4" w:rsidR="00CD60AF" w:rsidRPr="00043EA1" w:rsidRDefault="00CD60AF" w:rsidP="00CD6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7514" w:type="dxa"/>
            <w:gridSpan w:val="5"/>
            <w:shd w:val="clear" w:color="auto" w:fill="AEAAAA" w:themeFill="background2" w:themeFillShade="BF"/>
          </w:tcPr>
          <w:p w14:paraId="6F290979" w14:textId="17D235CB" w:rsidR="00CD60AF" w:rsidRPr="00043EA1" w:rsidRDefault="00CD60AF" w:rsidP="00CD60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CD60AF" w:rsidRPr="00043EA1" w14:paraId="0DBF5C26" w14:textId="77777777" w:rsidTr="00043EA1">
        <w:tc>
          <w:tcPr>
            <w:tcW w:w="1502" w:type="dxa"/>
            <w:vMerge/>
            <w:shd w:val="clear" w:color="auto" w:fill="FFC000" w:themeFill="accent4"/>
          </w:tcPr>
          <w:p w14:paraId="5A0712C9" w14:textId="77777777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F4B083" w:themeFill="accent2" w:themeFillTint="99"/>
          </w:tcPr>
          <w:p w14:paraId="5C68827C" w14:textId="4AC67706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3062A43E" w14:textId="3AD0ED75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5343A627" w14:textId="7C3277E5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654A18E2" w14:textId="372E7697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66A97376" w14:textId="0C885600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60AF" w14:paraId="0080A284" w14:textId="77777777" w:rsidTr="00043EA1">
        <w:tc>
          <w:tcPr>
            <w:tcW w:w="1502" w:type="dxa"/>
            <w:shd w:val="clear" w:color="auto" w:fill="F4B083" w:themeFill="accent2" w:themeFillTint="99"/>
          </w:tcPr>
          <w:p w14:paraId="013ECEF6" w14:textId="6557FAFD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02" w:type="dxa"/>
            <w:shd w:val="clear" w:color="auto" w:fill="92D050"/>
          </w:tcPr>
          <w:p w14:paraId="61966CD6" w14:textId="74B48574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92D050"/>
          </w:tcPr>
          <w:p w14:paraId="62DA33CB" w14:textId="236F1FEE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FF0000"/>
          </w:tcPr>
          <w:p w14:paraId="6801E72F" w14:textId="60646F44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503" w:type="dxa"/>
            <w:shd w:val="clear" w:color="auto" w:fill="FF0000"/>
          </w:tcPr>
          <w:p w14:paraId="2C0EDA41" w14:textId="2E9B593A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503" w:type="dxa"/>
            <w:shd w:val="clear" w:color="auto" w:fill="FF0000"/>
          </w:tcPr>
          <w:p w14:paraId="50D7C3D5" w14:textId="25C7E3BE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CD60AF" w14:paraId="7E68B76D" w14:textId="77777777" w:rsidTr="00043EA1">
        <w:tc>
          <w:tcPr>
            <w:tcW w:w="1502" w:type="dxa"/>
            <w:shd w:val="clear" w:color="auto" w:fill="F4B083" w:themeFill="accent2" w:themeFillTint="99"/>
          </w:tcPr>
          <w:p w14:paraId="61E75727" w14:textId="67F60CBB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02" w:type="dxa"/>
            <w:shd w:val="clear" w:color="auto" w:fill="9CC2E5" w:themeFill="accent5" w:themeFillTint="99"/>
          </w:tcPr>
          <w:p w14:paraId="03074BAA" w14:textId="11AD9089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92D050"/>
          </w:tcPr>
          <w:p w14:paraId="49EE6531" w14:textId="4F6D18BA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92D050"/>
          </w:tcPr>
          <w:p w14:paraId="59ACD7A0" w14:textId="6ACA46D0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FF0000"/>
          </w:tcPr>
          <w:p w14:paraId="56D90943" w14:textId="4F778849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503" w:type="dxa"/>
            <w:shd w:val="clear" w:color="auto" w:fill="FF0000"/>
          </w:tcPr>
          <w:p w14:paraId="5F453E02" w14:textId="4996F56C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CD60AF" w14:paraId="41D4B2F3" w14:textId="77777777" w:rsidTr="009B55E0">
        <w:tc>
          <w:tcPr>
            <w:tcW w:w="1502" w:type="dxa"/>
            <w:shd w:val="clear" w:color="auto" w:fill="F4B083" w:themeFill="accent2" w:themeFillTint="99"/>
          </w:tcPr>
          <w:p w14:paraId="1251D599" w14:textId="65536129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2" w:type="dxa"/>
            <w:shd w:val="clear" w:color="auto" w:fill="FFFF00"/>
          </w:tcPr>
          <w:p w14:paraId="687C11F1" w14:textId="446DA3FB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9CC2E5" w:themeFill="accent5" w:themeFillTint="99"/>
          </w:tcPr>
          <w:p w14:paraId="7AC92FB3" w14:textId="6ED0EA89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92D050"/>
          </w:tcPr>
          <w:p w14:paraId="1337EE7A" w14:textId="6B7C0903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92D050"/>
          </w:tcPr>
          <w:p w14:paraId="63C468F4" w14:textId="0A7AC6CA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FF0000"/>
          </w:tcPr>
          <w:p w14:paraId="00FB400C" w14:textId="69C448B5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CD60AF" w14:paraId="6F2CC1DF" w14:textId="77777777" w:rsidTr="009B55E0">
        <w:tc>
          <w:tcPr>
            <w:tcW w:w="1502" w:type="dxa"/>
            <w:shd w:val="clear" w:color="auto" w:fill="F4B083" w:themeFill="accent2" w:themeFillTint="99"/>
          </w:tcPr>
          <w:p w14:paraId="17E1DCA9" w14:textId="4AC34C11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02" w:type="dxa"/>
            <w:shd w:val="clear" w:color="auto" w:fill="FFFF00"/>
          </w:tcPr>
          <w:p w14:paraId="4EDB102B" w14:textId="57512625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FFFF00"/>
          </w:tcPr>
          <w:p w14:paraId="4508141E" w14:textId="0C0F31AF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9CC2E5" w:themeFill="accent5" w:themeFillTint="99"/>
          </w:tcPr>
          <w:p w14:paraId="61F89C36" w14:textId="6D2D78B4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92D050"/>
          </w:tcPr>
          <w:p w14:paraId="198DB13D" w14:textId="6CAC0412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FF0000"/>
          </w:tcPr>
          <w:p w14:paraId="6BD54108" w14:textId="122B7044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CD60AF" w14:paraId="64AE8F5F" w14:textId="77777777" w:rsidTr="009B55E0">
        <w:tc>
          <w:tcPr>
            <w:tcW w:w="1502" w:type="dxa"/>
            <w:shd w:val="clear" w:color="auto" w:fill="F4B083" w:themeFill="accent2" w:themeFillTint="99"/>
          </w:tcPr>
          <w:p w14:paraId="23166C7E" w14:textId="414A10C7" w:rsidR="00CD60AF" w:rsidRPr="00043EA1" w:rsidRDefault="00CD60AF" w:rsidP="003770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02" w:type="dxa"/>
            <w:shd w:val="clear" w:color="auto" w:fill="FFFF00"/>
          </w:tcPr>
          <w:p w14:paraId="2E4CE794" w14:textId="6F8AE6FE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FFFF00"/>
          </w:tcPr>
          <w:p w14:paraId="575CEF62" w14:textId="52B8998B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9CC2E5" w:themeFill="accent5" w:themeFillTint="99"/>
          </w:tcPr>
          <w:p w14:paraId="23585B8B" w14:textId="24493DEF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92D050"/>
          </w:tcPr>
          <w:p w14:paraId="0FBCAE47" w14:textId="35C5308D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92D050"/>
          </w:tcPr>
          <w:p w14:paraId="547697E8" w14:textId="538F552A" w:rsidR="00CD60AF" w:rsidRPr="00043EA1" w:rsidRDefault="003770D4" w:rsidP="00377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</w:tbl>
    <w:p w14:paraId="3F0E9DDC" w14:textId="1A37812A" w:rsidR="00CD60AF" w:rsidRDefault="00CD60AF" w:rsidP="003770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5FE20" w14:textId="77777777" w:rsidR="003770D4" w:rsidRPr="003770D4" w:rsidRDefault="003770D4" w:rsidP="003770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0D4">
        <w:rPr>
          <w:rFonts w:ascii="TH SarabunIT๙" w:hAnsi="TH SarabunIT๙" w:cs="TH SarabunIT๙"/>
          <w:b/>
          <w:bCs/>
          <w:sz w:val="32"/>
          <w:szCs w:val="32"/>
          <w:cs/>
        </w:rPr>
        <w:t>๓.๒ การประเมินความเสี่ยงการทุจริต</w:t>
      </w:r>
    </w:p>
    <w:p w14:paraId="3D51A80C" w14:textId="1C7A6E87" w:rsidR="003770D4" w:rsidRDefault="003770D4" w:rsidP="003770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0D4">
        <w:rPr>
          <w:rFonts w:ascii="TH SarabunIT๙" w:hAnsi="TH SarabunIT๙" w:cs="TH SarabunIT๙"/>
          <w:sz w:val="32"/>
          <w:szCs w:val="32"/>
          <w:cs/>
        </w:rPr>
        <w:t>เป็นขั้นตอนการระบุประเด็นความเสี่ยงการทุจริต และการจัดระดับความรุนแรงของความเสี่ยงการทุจริต โดยการระบุรายละเอียดเหตุการณ์ที่มีโอกาสเกิดความเสี่ยงการทุจริตว่ามีรูปแบบพฤติการณ์การทุจริตที่ในแต่ละขั้นตอนในการดำเนินงานของกระบวนงาน</w:t>
      </w:r>
      <w:r w:rsidRPr="003770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การตรวจสอบข้อเท็จจริงและการไต่สวนข้อเท็จจริง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770D4">
        <w:rPr>
          <w:rFonts w:ascii="TH SarabunIT๙" w:hAnsi="TH SarabunIT๙" w:cs="TH SarabunIT๙"/>
          <w:b/>
          <w:bCs/>
          <w:sz w:val="32"/>
          <w:szCs w:val="32"/>
          <w:cs/>
        </w:rPr>
        <w:t>( ด้านที่ ๒ ความเสี่ยงทุจริตในความโปร่งใสของการใช้อำนาจและตำแหน่งหน้าที่)</w:t>
      </w:r>
      <w:r w:rsidRPr="003770D4">
        <w:rPr>
          <w:rFonts w:ascii="TH SarabunIT๙" w:hAnsi="TH SarabunIT๙" w:cs="TH SarabunIT๙"/>
          <w:sz w:val="32"/>
          <w:szCs w:val="32"/>
          <w:cs/>
        </w:rPr>
        <w:t xml:space="preserve"> โดยการค้นหาความเสี่ยงการทุจริตค้นหาจากความเสี่ยงที่เคยเกิด หรือคาดว่าจะเกิดซ้ำสูง มีประวัติอยู่แล้ว (</w:t>
      </w:r>
      <w:r w:rsidRPr="003770D4">
        <w:rPr>
          <w:rFonts w:ascii="TH SarabunIT๙" w:hAnsi="TH SarabunIT๙" w:cs="TH SarabunIT๙"/>
          <w:sz w:val="32"/>
          <w:szCs w:val="32"/>
        </w:rPr>
        <w:t xml:space="preserve">Known Factor ) </w:t>
      </w:r>
      <w:r w:rsidRPr="003770D4">
        <w:rPr>
          <w:rFonts w:ascii="TH SarabunIT๙" w:hAnsi="TH SarabunIT๙" w:cs="TH SarabunIT๙"/>
          <w:sz w:val="32"/>
          <w:szCs w:val="32"/>
          <w:cs/>
        </w:rPr>
        <w:t>และไม่เคยเกิดหรือไม่มีประวัติมาก่อน แต่มีความเสี่ยงจากการพยากรณ์ในอนาคตว่ามีโอกาสเกิด (</w:t>
      </w:r>
      <w:r w:rsidRPr="003770D4">
        <w:rPr>
          <w:rFonts w:ascii="TH SarabunIT๙" w:hAnsi="TH SarabunIT๙" w:cs="TH SarabunIT๙"/>
          <w:sz w:val="32"/>
          <w:szCs w:val="32"/>
        </w:rPr>
        <w:t xml:space="preserve">Unknown Factor) </w:t>
      </w:r>
      <w:r w:rsidRPr="003770D4">
        <w:rPr>
          <w:rFonts w:ascii="TH SarabunIT๙" w:hAnsi="TH SarabunIT๙" w:cs="TH SarabunIT๙"/>
          <w:sz w:val="32"/>
          <w:szCs w:val="32"/>
          <w:cs/>
        </w:rPr>
        <w:t>ในขั้นตอนนี้เป็นการตั้งสมมุติฐานหรือ เป็นการพยากรณ์ล่วงหน้าที่อาจเกิดขึ้นในอนาคตเพิ่มเติม (</w:t>
      </w:r>
      <w:r w:rsidRPr="003770D4">
        <w:rPr>
          <w:rFonts w:ascii="TH SarabunIT๙" w:hAnsi="TH SarabunIT๙" w:cs="TH SarabunIT๙"/>
          <w:sz w:val="32"/>
          <w:szCs w:val="32"/>
        </w:rPr>
        <w:t xml:space="preserve">Scenario) </w:t>
      </w:r>
      <w:r w:rsidRPr="003770D4">
        <w:rPr>
          <w:rFonts w:ascii="TH SarabunIT๙" w:hAnsi="TH SarabunIT๙" w:cs="TH SarabunIT๙"/>
          <w:sz w:val="32"/>
          <w:szCs w:val="32"/>
          <w:cs/>
        </w:rPr>
        <w:t>เป็นการมองข้อมูลไปข้างหน้า (</w:t>
      </w:r>
      <w:r w:rsidRPr="003770D4">
        <w:rPr>
          <w:rFonts w:ascii="TH SarabunIT๙" w:hAnsi="TH SarabunIT๙" w:cs="TH SarabunIT๙"/>
          <w:sz w:val="32"/>
          <w:szCs w:val="32"/>
        </w:rPr>
        <w:t>Forward looking information)</w:t>
      </w:r>
    </w:p>
    <w:p w14:paraId="30BED719" w14:textId="77777777" w:rsidR="003F16A7" w:rsidRDefault="003F16A7" w:rsidP="003770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D0A1E7" w14:textId="6C0C58FD" w:rsidR="003770D4" w:rsidRDefault="001B1251" w:rsidP="003770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7707BCC6" w14:textId="77777777" w:rsidR="00FB06C3" w:rsidRDefault="00FB06C3" w:rsidP="003770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58"/>
        <w:gridCol w:w="2502"/>
        <w:gridCol w:w="3449"/>
        <w:gridCol w:w="1276"/>
        <w:gridCol w:w="1146"/>
        <w:gridCol w:w="1275"/>
      </w:tblGrid>
      <w:tr w:rsidR="00132001" w14:paraId="1878D97A" w14:textId="77777777" w:rsidTr="009B55E0">
        <w:tc>
          <w:tcPr>
            <w:tcW w:w="10206" w:type="dxa"/>
            <w:gridSpan w:val="6"/>
            <w:shd w:val="clear" w:color="auto" w:fill="A8D08D" w:themeFill="accent6" w:themeFillTint="99"/>
          </w:tcPr>
          <w:p w14:paraId="67E450D2" w14:textId="77777777" w:rsidR="00806BEA" w:rsidRPr="009B55E0" w:rsidRDefault="00806BEA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  <w:p w14:paraId="1486F52F" w14:textId="3CFD6E58" w:rsidR="00132001" w:rsidRPr="009B55E0" w:rsidRDefault="00806BEA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 : กระบวนงานการตรวจสอบข้อเท็จจริงและการไต่สวนข้อเท็จจริง</w:t>
            </w:r>
          </w:p>
        </w:tc>
      </w:tr>
      <w:tr w:rsidR="009B55E0" w14:paraId="7444F5BB" w14:textId="77777777" w:rsidTr="0084183F">
        <w:tc>
          <w:tcPr>
            <w:tcW w:w="558" w:type="dxa"/>
            <w:vMerge w:val="restart"/>
            <w:shd w:val="clear" w:color="auto" w:fill="FFFF00"/>
          </w:tcPr>
          <w:p w14:paraId="0F34DB21" w14:textId="77777777" w:rsidR="00132001" w:rsidRDefault="00132001" w:rsidP="00806BEA">
            <w:pPr>
              <w:jc w:val="center"/>
            </w:pPr>
          </w:p>
          <w:p w14:paraId="6F3BE925" w14:textId="7726310E" w:rsidR="00132001" w:rsidRPr="009B55E0" w:rsidRDefault="00132001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2" w:type="dxa"/>
            <w:vMerge w:val="restart"/>
            <w:shd w:val="clear" w:color="auto" w:fill="FFFF00"/>
          </w:tcPr>
          <w:p w14:paraId="68A21D01" w14:textId="77777777" w:rsidR="00132001" w:rsidRPr="009B55E0" w:rsidRDefault="00132001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6C29C0" w14:textId="79C729F9" w:rsidR="00132001" w:rsidRPr="009B55E0" w:rsidRDefault="00132001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449" w:type="dxa"/>
            <w:vMerge w:val="restart"/>
            <w:shd w:val="clear" w:color="auto" w:fill="FFFF00"/>
          </w:tcPr>
          <w:p w14:paraId="5C6D1D47" w14:textId="77777777" w:rsidR="00132001" w:rsidRPr="009B55E0" w:rsidRDefault="00132001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8A8797" w14:textId="2E3FB0C4" w:rsidR="00132001" w:rsidRPr="009B55E0" w:rsidRDefault="00132001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697" w:type="dxa"/>
            <w:gridSpan w:val="3"/>
            <w:shd w:val="clear" w:color="auto" w:fill="FFD966" w:themeFill="accent4" w:themeFillTint="99"/>
          </w:tcPr>
          <w:p w14:paraId="68D952A8" w14:textId="56362B41" w:rsidR="00132001" w:rsidRPr="009B55E0" w:rsidRDefault="00132001" w:rsidP="001320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 (L x I)</w:t>
            </w:r>
          </w:p>
        </w:tc>
      </w:tr>
      <w:tr w:rsidR="007E32E0" w14:paraId="1976FCAE" w14:textId="77777777" w:rsidTr="0084183F">
        <w:trPr>
          <w:trHeight w:val="733"/>
        </w:trPr>
        <w:tc>
          <w:tcPr>
            <w:tcW w:w="558" w:type="dxa"/>
            <w:vMerge/>
            <w:shd w:val="clear" w:color="auto" w:fill="FFFF00"/>
          </w:tcPr>
          <w:p w14:paraId="14940D0F" w14:textId="77777777" w:rsid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2" w:type="dxa"/>
            <w:vMerge/>
            <w:shd w:val="clear" w:color="auto" w:fill="FFFF00"/>
          </w:tcPr>
          <w:p w14:paraId="0EC5B153" w14:textId="77777777" w:rsidR="00806BEA" w:rsidRPr="009B55E0" w:rsidRDefault="00806BEA" w:rsidP="00806B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49" w:type="dxa"/>
            <w:vMerge/>
            <w:shd w:val="clear" w:color="auto" w:fill="FFFF00"/>
          </w:tcPr>
          <w:p w14:paraId="51306B75" w14:textId="77777777" w:rsidR="00806BEA" w:rsidRPr="009B55E0" w:rsidRDefault="00806BEA" w:rsidP="00806B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49974B15" w14:textId="4BAD936C" w:rsidR="00806BEA" w:rsidRPr="009B55E0" w:rsidRDefault="00806BEA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</w:p>
        </w:tc>
        <w:tc>
          <w:tcPr>
            <w:tcW w:w="1146" w:type="dxa"/>
            <w:shd w:val="clear" w:color="auto" w:fill="FFD966" w:themeFill="accent4" w:themeFillTint="99"/>
          </w:tcPr>
          <w:p w14:paraId="4C284DD4" w14:textId="5CFD735E" w:rsidR="00806BEA" w:rsidRPr="009B55E0" w:rsidRDefault="00806BEA" w:rsidP="00806B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413E98C1" w14:textId="164250D0" w:rsidR="00806BEA" w:rsidRPr="009B55E0" w:rsidRDefault="00806BEA" w:rsidP="00841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="00841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</w:tr>
      <w:tr w:rsidR="007E32E0" w14:paraId="249B8D00" w14:textId="77777777" w:rsidTr="0084183F">
        <w:tc>
          <w:tcPr>
            <w:tcW w:w="558" w:type="dxa"/>
          </w:tcPr>
          <w:p w14:paraId="7E158234" w14:textId="023FD4E3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2" w:type="dxa"/>
          </w:tcPr>
          <w:p w14:paraId="558E5C94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การรับสำนวนและมอบ</w:t>
            </w:r>
          </w:p>
          <w:p w14:paraId="51828A9B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สำนวน</w:t>
            </w:r>
          </w:p>
          <w:p w14:paraId="1A30F0F1" w14:textId="77777777" w:rsidR="00132001" w:rsidRDefault="00132001" w:rsidP="001320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9" w:type="dxa"/>
          </w:tcPr>
          <w:p w14:paraId="637588B3" w14:textId="3802CF44" w:rsidR="00806BEA" w:rsidRPr="00806BEA" w:rsidRDefault="007E32E0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06BEA"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๑) สำนวนหาย รับสำนวนมาแล้วทำหายหรือจงใจปกปิดไม่รายงานให้ผู้บังคับบัญชาทราบ</w:t>
            </w:r>
          </w:p>
          <w:p w14:paraId="2F0A18D7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การโยกย้าย ไม่ส่งมอบสำนวน หรือ</w:t>
            </w:r>
          </w:p>
          <w:p w14:paraId="6297FE54" w14:textId="3167B378" w:rsidR="00132001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ส่งสำนวนไม่ครบถ้วน</w:t>
            </w:r>
          </w:p>
        </w:tc>
        <w:tc>
          <w:tcPr>
            <w:tcW w:w="1276" w:type="dxa"/>
          </w:tcPr>
          <w:p w14:paraId="7C04BFDE" w14:textId="30810447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14:paraId="5D41A24E" w14:textId="608DF454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F0000"/>
          </w:tcPr>
          <w:p w14:paraId="344D0B3E" w14:textId="77777777" w:rsidR="00132001" w:rsidRPr="007E32E0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9FC7183" w14:textId="4143E409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2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B55E0" w14:paraId="7B570741" w14:textId="77777777" w:rsidTr="0084183F">
        <w:tc>
          <w:tcPr>
            <w:tcW w:w="558" w:type="dxa"/>
          </w:tcPr>
          <w:p w14:paraId="7E7D0DBE" w14:textId="296EF2B8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02" w:type="dxa"/>
          </w:tcPr>
          <w:p w14:paraId="1E851C93" w14:textId="598A4B13" w:rsidR="00132001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การสอบปากคำผู้กล่าวหา/พยาน</w:t>
            </w:r>
          </w:p>
        </w:tc>
        <w:tc>
          <w:tcPr>
            <w:tcW w:w="3449" w:type="dxa"/>
          </w:tcPr>
          <w:p w14:paraId="13CB1EA2" w14:textId="47C4E5F1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ผู้รับผิดชอบรับมอบสำนวน/ลงลายมือชื่อรับสำนวน </w:t>
            </w:r>
          </w:p>
          <w:p w14:paraId="7262F322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ผู้รับผิดชอบสำนวนเจตนาไม่เรียก </w:t>
            </w:r>
          </w:p>
          <w:p w14:paraId="591647BA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ผู้กล่าวหา/พยานสำคัญมาสอบปากคำ</w:t>
            </w:r>
          </w:p>
          <w:p w14:paraId="46CA8575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(2) ผู้รับผิดชอบสำนวนจูงใจ/ให้คำมั่น</w:t>
            </w:r>
          </w:p>
          <w:p w14:paraId="626EC001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สัญญา/ขู่เข็ญ/หลอกลวง ให้ผู้กล่าวหา/</w:t>
            </w:r>
          </w:p>
          <w:p w14:paraId="4DC8D2C9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พยานให้ถ้อยคำที่เป็นประโยชน์กับผู้ใด </w:t>
            </w:r>
          </w:p>
          <w:p w14:paraId="2C4B3C7E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ผู้หนึ่งในสำนวนคดี</w:t>
            </w:r>
          </w:p>
          <w:p w14:paraId="5D5C6E96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(3) ผู้รับผิดชอบสำนวนเจตนาเพิ่มหรือ</w:t>
            </w:r>
          </w:p>
          <w:p w14:paraId="73A5F244" w14:textId="746D5F99" w:rsidR="00132001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ปรับเปลี่ยนข้อเท็จจริงที่เป็นสาระสำคัญแห่งคดีในคำให้การ</w:t>
            </w:r>
          </w:p>
        </w:tc>
        <w:tc>
          <w:tcPr>
            <w:tcW w:w="1276" w:type="dxa"/>
          </w:tcPr>
          <w:p w14:paraId="404C03C1" w14:textId="67B633A0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46" w:type="dxa"/>
          </w:tcPr>
          <w:p w14:paraId="3F38D011" w14:textId="53E7829A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1709B5D7" w14:textId="77777777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0192E490" w14:textId="58EDC2A1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B55E0" w14:paraId="4F6BB561" w14:textId="77777777" w:rsidTr="0084183F">
        <w:tc>
          <w:tcPr>
            <w:tcW w:w="558" w:type="dxa"/>
          </w:tcPr>
          <w:p w14:paraId="54BE497D" w14:textId="4626B30A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02" w:type="dxa"/>
          </w:tcPr>
          <w:p w14:paraId="2A9AD747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การขอพยานหลักฐานจาก</w:t>
            </w:r>
          </w:p>
          <w:p w14:paraId="231635FA" w14:textId="1141824E" w:rsid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449" w:type="dxa"/>
          </w:tcPr>
          <w:p w14:paraId="2F12FD21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(1) ผู้รับผิดชอบสำนวนเจตนาไม่ขอ</w:t>
            </w:r>
          </w:p>
          <w:p w14:paraId="06859702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พยานหลักฐานสำคัญจากหน่วยงาน</w:t>
            </w:r>
          </w:p>
          <w:p w14:paraId="4DFEEE29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(2) ผู้รับผิดชอบสำนวนเจตนาไม่นำ</w:t>
            </w:r>
          </w:p>
          <w:p w14:paraId="26216B13" w14:textId="5B06820A" w:rsid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พยานหลักฐานที่สำคัญเข้าสำนวนคด</w:t>
            </w:r>
            <w:r w:rsidR="00887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1276" w:type="dxa"/>
          </w:tcPr>
          <w:p w14:paraId="6B1574AB" w14:textId="1826BD60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46" w:type="dxa"/>
          </w:tcPr>
          <w:p w14:paraId="3129A9E0" w14:textId="213BC738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0D5683CB" w14:textId="77777777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2666C3A1" w14:textId="4B0AAB0F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7E32E0" w14:paraId="66D6A12E" w14:textId="77777777" w:rsidTr="0084183F">
        <w:tc>
          <w:tcPr>
            <w:tcW w:w="558" w:type="dxa"/>
          </w:tcPr>
          <w:p w14:paraId="721A256C" w14:textId="55AF66EA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02" w:type="dxa"/>
          </w:tcPr>
          <w:p w14:paraId="701AA29B" w14:textId="4982EF11" w:rsidR="00132001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ารลง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สวงหา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เท็จจริง</w:t>
            </w:r>
          </w:p>
        </w:tc>
        <w:tc>
          <w:tcPr>
            <w:tcW w:w="3449" w:type="dxa"/>
          </w:tcPr>
          <w:p w14:paraId="01DCD0C6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ผู้รับผิดชอบสำนวนใช้ตำแหน่ง</w:t>
            </w:r>
          </w:p>
          <w:p w14:paraId="0F41F268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 เพื่อแสวงหาผลประโยชน์ </w:t>
            </w:r>
          </w:p>
          <w:p w14:paraId="6FFD3548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โดยมิชอบด้วยกฎหมาย</w:t>
            </w:r>
          </w:p>
          <w:p w14:paraId="5FF1F028" w14:textId="77777777" w:rsidR="00806BEA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รับสินน้ำใจหรือผลประโยชน์ใน</w:t>
            </w:r>
          </w:p>
          <w:p w14:paraId="48DD169C" w14:textId="224A26FB" w:rsidR="00132001" w:rsidRPr="00806BEA" w:rsidRDefault="00806BEA" w:rsidP="00806B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BEA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รูปแบบต่าง ๆ จากการปฏิบัติหน้าท</w:t>
            </w:r>
            <w:r w:rsidR="00887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1276" w:type="dxa"/>
          </w:tcPr>
          <w:p w14:paraId="64B933B7" w14:textId="450E3DCC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46" w:type="dxa"/>
          </w:tcPr>
          <w:p w14:paraId="3001D38A" w14:textId="4E659ACB" w:rsidR="00132001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F0000"/>
          </w:tcPr>
          <w:p w14:paraId="2940E2B9" w14:textId="77777777" w:rsidR="00132001" w:rsidRPr="007E32E0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11D29BA" w14:textId="3C60CE54" w:rsidR="00806BEA" w:rsidRDefault="00806BEA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2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9B55E0" w14:paraId="6DF12E1F" w14:textId="77777777" w:rsidTr="0084183F">
        <w:tc>
          <w:tcPr>
            <w:tcW w:w="558" w:type="dxa"/>
          </w:tcPr>
          <w:p w14:paraId="1A16AC77" w14:textId="6B98A8C5" w:rsidR="00132001" w:rsidRDefault="007E32E0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02" w:type="dxa"/>
          </w:tcPr>
          <w:p w14:paraId="622A8792" w14:textId="77777777" w:rsidR="007E32E0" w:rsidRPr="007E32E0" w:rsidRDefault="007E32E0" w:rsidP="007E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การจัดทำรายงานผลการ</w:t>
            </w:r>
          </w:p>
          <w:p w14:paraId="72E30D65" w14:textId="185DC67E" w:rsidR="00132001" w:rsidRDefault="007E32E0" w:rsidP="007E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แสวงหาข้อเท็จจริงและการรวบรว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พยานหลักฐานห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รือรายงานการ</w:t>
            </w:r>
          </w:p>
        </w:tc>
        <w:tc>
          <w:tcPr>
            <w:tcW w:w="3449" w:type="dxa"/>
          </w:tcPr>
          <w:p w14:paraId="3D6EBE20" w14:textId="50A07BB9" w:rsidR="007E32E0" w:rsidRPr="007E32E0" w:rsidRDefault="007E32E0" w:rsidP="007E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E32E0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ผู้รับผิดชอบสำนวนไม่นำพยานหลักฐาน</w:t>
            </w:r>
          </w:p>
          <w:p w14:paraId="5C80B308" w14:textId="77777777" w:rsidR="007E32E0" w:rsidRPr="007E32E0" w:rsidRDefault="007E32E0" w:rsidP="007E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ตามที่ได้แสวงหาข้อเท็จจริงหรือ </w:t>
            </w:r>
          </w:p>
          <w:p w14:paraId="0B85D66D" w14:textId="506118D7" w:rsidR="00132001" w:rsidRPr="007E32E0" w:rsidRDefault="007E32E0" w:rsidP="007E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  <w:cs/>
              </w:rPr>
              <w:t>ไต่สวนข้อเท็จจริงเข้ามาในสำนวนคดี</w:t>
            </w:r>
          </w:p>
        </w:tc>
        <w:tc>
          <w:tcPr>
            <w:tcW w:w="1276" w:type="dxa"/>
          </w:tcPr>
          <w:p w14:paraId="287FDB75" w14:textId="7A474D22" w:rsidR="00132001" w:rsidRDefault="007E32E0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14:paraId="4C12D266" w14:textId="1C670917" w:rsidR="00132001" w:rsidRDefault="007E32E0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21C4FE1E" w14:textId="77777777" w:rsidR="007E32E0" w:rsidRDefault="007E32E0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091E640E" w14:textId="5B33B7F6" w:rsidR="007E32E0" w:rsidRDefault="007E32E0" w:rsidP="007E32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</w:tbl>
    <w:p w14:paraId="7CEB7904" w14:textId="77777777" w:rsidR="00887FD9" w:rsidRDefault="00887FD9" w:rsidP="003770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C38CDE" w14:textId="77777777" w:rsidR="00132001" w:rsidRPr="001579C4" w:rsidRDefault="00132001" w:rsidP="003770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90C74C" w14:textId="09550710" w:rsidR="00887FD9" w:rsidRDefault="001B1251" w:rsidP="00887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3089C889" w14:textId="77777777" w:rsidR="00FB06C3" w:rsidRDefault="00FB06C3" w:rsidP="00887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58"/>
        <w:gridCol w:w="2501"/>
        <w:gridCol w:w="3450"/>
        <w:gridCol w:w="1276"/>
        <w:gridCol w:w="1146"/>
        <w:gridCol w:w="1275"/>
      </w:tblGrid>
      <w:tr w:rsidR="00887FD9" w14:paraId="2EC26560" w14:textId="77777777" w:rsidTr="000A41EB">
        <w:tc>
          <w:tcPr>
            <w:tcW w:w="10206" w:type="dxa"/>
            <w:gridSpan w:val="6"/>
            <w:shd w:val="clear" w:color="auto" w:fill="A8D08D" w:themeFill="accent6" w:themeFillTint="99"/>
          </w:tcPr>
          <w:p w14:paraId="3C3A7052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  <w:p w14:paraId="28F3DF18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 : กระบวนงานการตรวจสอบข้อเท็จจริงและการไต่สวนข้อเท็จจริง</w:t>
            </w:r>
          </w:p>
        </w:tc>
      </w:tr>
      <w:tr w:rsidR="00887FD9" w14:paraId="5342BA02" w14:textId="77777777" w:rsidTr="0084183F">
        <w:tc>
          <w:tcPr>
            <w:tcW w:w="558" w:type="dxa"/>
            <w:vMerge w:val="restart"/>
            <w:shd w:val="clear" w:color="auto" w:fill="FFFF00"/>
          </w:tcPr>
          <w:p w14:paraId="72B7DC8D" w14:textId="77777777" w:rsidR="00887FD9" w:rsidRDefault="00887FD9" w:rsidP="000A41EB">
            <w:pPr>
              <w:jc w:val="center"/>
            </w:pPr>
          </w:p>
          <w:p w14:paraId="129514C5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01" w:type="dxa"/>
            <w:vMerge w:val="restart"/>
            <w:shd w:val="clear" w:color="auto" w:fill="FFFF00"/>
          </w:tcPr>
          <w:p w14:paraId="7C4A93AB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0FF99C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450" w:type="dxa"/>
            <w:vMerge w:val="restart"/>
            <w:shd w:val="clear" w:color="auto" w:fill="FFFF00"/>
          </w:tcPr>
          <w:p w14:paraId="03E7C47F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69E20C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697" w:type="dxa"/>
            <w:gridSpan w:val="3"/>
            <w:shd w:val="clear" w:color="auto" w:fill="FFD966" w:themeFill="accent4" w:themeFillTint="99"/>
          </w:tcPr>
          <w:p w14:paraId="1211E31E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 (L x I)</w:t>
            </w:r>
          </w:p>
        </w:tc>
      </w:tr>
      <w:tr w:rsidR="00887FD9" w14:paraId="69FDE35B" w14:textId="77777777" w:rsidTr="0084183F">
        <w:trPr>
          <w:trHeight w:val="733"/>
        </w:trPr>
        <w:tc>
          <w:tcPr>
            <w:tcW w:w="558" w:type="dxa"/>
            <w:vMerge/>
            <w:shd w:val="clear" w:color="auto" w:fill="FFFF00"/>
          </w:tcPr>
          <w:p w14:paraId="41E6BCD6" w14:textId="77777777" w:rsidR="00887FD9" w:rsidRDefault="00887FD9" w:rsidP="000A4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1" w:type="dxa"/>
            <w:vMerge/>
            <w:shd w:val="clear" w:color="auto" w:fill="FFFF00"/>
          </w:tcPr>
          <w:p w14:paraId="4BE73CFA" w14:textId="77777777" w:rsidR="00887FD9" w:rsidRPr="009B55E0" w:rsidRDefault="00887FD9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0" w:type="dxa"/>
            <w:vMerge/>
            <w:shd w:val="clear" w:color="auto" w:fill="FFFF00"/>
          </w:tcPr>
          <w:p w14:paraId="011B177E" w14:textId="77777777" w:rsidR="00887FD9" w:rsidRPr="009B55E0" w:rsidRDefault="00887FD9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0760F9FE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</w:p>
        </w:tc>
        <w:tc>
          <w:tcPr>
            <w:tcW w:w="1146" w:type="dxa"/>
            <w:shd w:val="clear" w:color="auto" w:fill="FFD966" w:themeFill="accent4" w:themeFillTint="99"/>
          </w:tcPr>
          <w:p w14:paraId="2E63481D" w14:textId="77777777" w:rsidR="00887FD9" w:rsidRPr="009B55E0" w:rsidRDefault="00887FD9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31D2406A" w14:textId="4EA843BC" w:rsidR="00887FD9" w:rsidRPr="009B55E0" w:rsidRDefault="00887FD9" w:rsidP="00841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="00841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</w:tr>
      <w:tr w:rsidR="0084183F" w14:paraId="51A3CA0C" w14:textId="77777777" w:rsidTr="0084183F">
        <w:tc>
          <w:tcPr>
            <w:tcW w:w="558" w:type="dxa"/>
          </w:tcPr>
          <w:p w14:paraId="4C080F22" w14:textId="6AECBE15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1" w:type="dxa"/>
          </w:tcPr>
          <w:p w14:paraId="30CE1603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ไต่สวนข้อเท็จจริง พร้อม</w:t>
            </w:r>
          </w:p>
          <w:p w14:paraId="7D71C5D1" w14:textId="46F36552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เสนอความเห็นในคดี</w:t>
            </w:r>
          </w:p>
        </w:tc>
        <w:tc>
          <w:tcPr>
            <w:tcW w:w="3450" w:type="dxa"/>
          </w:tcPr>
          <w:p w14:paraId="51E207B3" w14:textId="597B992C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เพื่อเอื้อประโยชน์ในทางคดีให้กับฝ่ายใดฝ่ายหนึ่งในสำนวนคดี</w:t>
            </w:r>
          </w:p>
          <w:p w14:paraId="13BA1110" w14:textId="24EC23FE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(2) ผู้รับผิดชอบสำนวนจัดทำรายงานและความเห็นทางคดีไม่ตรงกับข้อเท็จจริงและพยานหลักฐานที่รวบรวมมาได้เพื่อเอื้อประโยชน์ในทางคดีให้กับฝ่ายใดฝ่ายหนึ่ง ในสำนวนคดี</w:t>
            </w:r>
          </w:p>
          <w:p w14:paraId="3A21BD35" w14:textId="122D8DE5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(๓)การถูกแทรกความเห็นทางคดีโดยผู้ที่มีอำนาจเหนือกว่า</w:t>
            </w:r>
          </w:p>
          <w:p w14:paraId="3B64718C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(๔) ผู้รับผิดชอบสำนวนมีความสัมพันธ์</w:t>
            </w:r>
          </w:p>
          <w:p w14:paraId="67024D44" w14:textId="78A95860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เกี่ยวข้องกับฝ่ายใดฝ่ายหนึ่งในสำนวนคดีส่งผลให้เกิดความไม่เป็นกลางทางคดี</w:t>
            </w:r>
          </w:p>
        </w:tc>
        <w:tc>
          <w:tcPr>
            <w:tcW w:w="1276" w:type="dxa"/>
          </w:tcPr>
          <w:p w14:paraId="5E5B245D" w14:textId="0237677B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14:paraId="698EDB86" w14:textId="4663EAE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888986B" w14:textId="0E333D1E" w:rsidR="00887FD9" w:rsidRPr="007E32E0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C1A90" w14:textId="74B294C0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FD9" w14:paraId="3B0E312F" w14:textId="77777777" w:rsidTr="0084183F">
        <w:tc>
          <w:tcPr>
            <w:tcW w:w="558" w:type="dxa"/>
          </w:tcPr>
          <w:p w14:paraId="138B0FFE" w14:textId="13B05CB1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01" w:type="dxa"/>
          </w:tcPr>
          <w:p w14:paraId="5891F036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ผู้อำนวยการกลุ่มงาน</w:t>
            </w:r>
          </w:p>
          <w:p w14:paraId="71B92832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 ผู้ช่วย</w:t>
            </w:r>
          </w:p>
          <w:p w14:paraId="67480B89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เลขาธิการคณะกรรมการ </w:t>
            </w:r>
          </w:p>
          <w:p w14:paraId="51EF6CE5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ป.ป.ท. รองเลขาธิการ</w:t>
            </w:r>
          </w:p>
          <w:p w14:paraId="69317D22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ป.ป.ท. </w:t>
            </w:r>
          </w:p>
          <w:p w14:paraId="2A9A696E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ที่ได้รับมอบหมาย หรือ</w:t>
            </w:r>
          </w:p>
          <w:p w14:paraId="00CB5FE8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เลขาธิการคณะกรรมการ </w:t>
            </w:r>
          </w:p>
          <w:p w14:paraId="58F150C0" w14:textId="6F2237ED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 . ป . ท 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พิจารณาให้</w:t>
            </w: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ความเห็นทางคดี</w:t>
            </w:r>
          </w:p>
        </w:tc>
        <w:tc>
          <w:tcPr>
            <w:tcW w:w="3450" w:type="dxa"/>
          </w:tcPr>
          <w:p w14:paraId="6A1326B8" w14:textId="5C772322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การถูกแทรกความเห็นทางคดีโดยผู้ที่มีอำนาจเหนือกว่า</w:t>
            </w:r>
          </w:p>
          <w:p w14:paraId="7BC1404D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ผู้พิจารณาให้ความเห็นสำนวน </w:t>
            </w:r>
          </w:p>
          <w:p w14:paraId="3D11CC4A" w14:textId="4800164A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มีความสัมพันธ์เกี่ยวข้องกับฝ่ายใดฝ่ายหนึ่งในสำนวนคดี ส่งผลให้เกิดความไม่เป็นกลางทางคดี</w:t>
            </w:r>
          </w:p>
        </w:tc>
        <w:tc>
          <w:tcPr>
            <w:tcW w:w="1276" w:type="dxa"/>
          </w:tcPr>
          <w:p w14:paraId="6ED71077" w14:textId="53E5C77D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46" w:type="dxa"/>
          </w:tcPr>
          <w:p w14:paraId="4B9FA06A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45D9CDA9" w14:textId="2343D23F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14:paraId="4FB3AD5A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87FD9" w14:paraId="2100F2E1" w14:textId="77777777" w:rsidTr="0084183F">
        <w:tc>
          <w:tcPr>
            <w:tcW w:w="558" w:type="dxa"/>
          </w:tcPr>
          <w:p w14:paraId="2A81A999" w14:textId="5BE52400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01" w:type="dxa"/>
          </w:tcPr>
          <w:p w14:paraId="1CE7911F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การใช้จ่ายงบประมาณ </w:t>
            </w:r>
          </w:p>
          <w:p w14:paraId="751115BC" w14:textId="7AB70FC6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ในการเดินทางไปราชการ</w:t>
            </w:r>
          </w:p>
        </w:tc>
        <w:tc>
          <w:tcPr>
            <w:tcW w:w="3450" w:type="dxa"/>
          </w:tcPr>
          <w:p w14:paraId="7122056F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(๑) เบิกเท็จ</w:t>
            </w:r>
          </w:p>
          <w:p w14:paraId="41376E82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(๒) เบิกไม่เหมาะสม หรือเกินความ</w:t>
            </w:r>
          </w:p>
          <w:p w14:paraId="2B7BBEAA" w14:textId="06973C62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</w:p>
          <w:p w14:paraId="29E4A0D8" w14:textId="01F5FE32" w:rsidR="00887FD9" w:rsidRDefault="00887FD9" w:rsidP="000A4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FB5157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46" w:type="dxa"/>
          </w:tcPr>
          <w:p w14:paraId="3E6C4C66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5BBBBE11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4C778A49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87FD9" w14:paraId="60C550B3" w14:textId="77777777" w:rsidTr="0084183F">
        <w:tc>
          <w:tcPr>
            <w:tcW w:w="558" w:type="dxa"/>
          </w:tcPr>
          <w:p w14:paraId="3C726BD8" w14:textId="72F43631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01" w:type="dxa"/>
          </w:tcPr>
          <w:p w14:paraId="2FC5836C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การใช้จ่ายงบประมาณ </w:t>
            </w:r>
          </w:p>
          <w:p w14:paraId="474F96DB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ในการประสานงานและ</w:t>
            </w:r>
          </w:p>
          <w:p w14:paraId="0CA00999" w14:textId="4149C159" w:rsid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proofErr w:type="spellStart"/>
            <w:r w:rsidR="0084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</w:t>
            </w:r>
            <w:proofErr w:type="spellEnd"/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</w:p>
        </w:tc>
        <w:tc>
          <w:tcPr>
            <w:tcW w:w="3450" w:type="dxa"/>
          </w:tcPr>
          <w:p w14:paraId="4F46AA7A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(๑) เบิกเท็จ</w:t>
            </w:r>
          </w:p>
          <w:p w14:paraId="6506E1D6" w14:textId="77777777" w:rsidR="00887FD9" w:rsidRPr="00887FD9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(๒) เบิกไม่เหมาะสม หรือเกินความ</w:t>
            </w:r>
          </w:p>
          <w:p w14:paraId="729CFB09" w14:textId="5412AE93" w:rsidR="00887FD9" w:rsidRPr="00806BEA" w:rsidRDefault="00887FD9" w:rsidP="00887F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FD9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</w:p>
          <w:p w14:paraId="20D48D0C" w14:textId="0FA6F984" w:rsidR="00887FD9" w:rsidRPr="00806BEA" w:rsidRDefault="00887FD9" w:rsidP="000A4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33C31A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46" w:type="dxa"/>
          </w:tcPr>
          <w:p w14:paraId="7DD089B1" w14:textId="2CCA10BC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F0000"/>
          </w:tcPr>
          <w:p w14:paraId="443F55EB" w14:textId="77777777" w:rsidR="00887FD9" w:rsidRPr="007E32E0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32E0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4CCFF3B5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2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887FD9" w14:paraId="3CF9CD0B" w14:textId="77777777" w:rsidTr="0084183F">
        <w:tc>
          <w:tcPr>
            <w:tcW w:w="558" w:type="dxa"/>
          </w:tcPr>
          <w:p w14:paraId="0CB5DD17" w14:textId="5E0EFB49" w:rsidR="00887FD9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01" w:type="dxa"/>
          </w:tcPr>
          <w:p w14:paraId="458A588E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การเบิกจ่ายค่าตอบแทน</w:t>
            </w:r>
          </w:p>
          <w:p w14:paraId="76DD9A29" w14:textId="6C539884" w:rsidR="00887FD9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  <w:tc>
          <w:tcPr>
            <w:tcW w:w="3450" w:type="dxa"/>
          </w:tcPr>
          <w:p w14:paraId="70FCF809" w14:textId="512B54BB" w:rsidR="00887FD9" w:rsidRPr="007E32E0" w:rsidRDefault="0084183F" w:rsidP="000A4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เบิกเท็จ</w:t>
            </w:r>
          </w:p>
        </w:tc>
        <w:tc>
          <w:tcPr>
            <w:tcW w:w="1276" w:type="dxa"/>
          </w:tcPr>
          <w:p w14:paraId="33C47020" w14:textId="71D54A2E" w:rsidR="00887FD9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46" w:type="dxa"/>
          </w:tcPr>
          <w:p w14:paraId="120E4309" w14:textId="71F0A10C" w:rsidR="00887FD9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14:paraId="482E67B7" w14:textId="5BE3DE83" w:rsidR="00887FD9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74DC135" w14:textId="77777777" w:rsidR="00887FD9" w:rsidRDefault="00887FD9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</w:tbl>
    <w:p w14:paraId="563C0114" w14:textId="77777777" w:rsidR="00887FD9" w:rsidRDefault="00887FD9" w:rsidP="00887F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9BBF4C" w14:textId="7EB08E24" w:rsidR="0084183F" w:rsidRDefault="001B1251" w:rsidP="008418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14:paraId="24C47012" w14:textId="77777777" w:rsidR="00FB06C3" w:rsidRDefault="00FB06C3" w:rsidP="008418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59"/>
        <w:gridCol w:w="2493"/>
        <w:gridCol w:w="3456"/>
        <w:gridCol w:w="1276"/>
        <w:gridCol w:w="1147"/>
        <w:gridCol w:w="1275"/>
      </w:tblGrid>
      <w:tr w:rsidR="0084183F" w14:paraId="42F6607C" w14:textId="77777777" w:rsidTr="000A41EB">
        <w:tc>
          <w:tcPr>
            <w:tcW w:w="10206" w:type="dxa"/>
            <w:gridSpan w:val="6"/>
            <w:shd w:val="clear" w:color="auto" w:fill="A8D08D" w:themeFill="accent6" w:themeFillTint="99"/>
          </w:tcPr>
          <w:p w14:paraId="71067895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  <w:p w14:paraId="204CF241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 : กระบวนงานการตรวจสอบข้อเท็จจริงและการไต่สวนข้อเท็จจริง</w:t>
            </w:r>
          </w:p>
        </w:tc>
      </w:tr>
      <w:tr w:rsidR="0084183F" w14:paraId="2C15CECA" w14:textId="77777777" w:rsidTr="0084183F">
        <w:tc>
          <w:tcPr>
            <w:tcW w:w="559" w:type="dxa"/>
            <w:vMerge w:val="restart"/>
            <w:shd w:val="clear" w:color="auto" w:fill="FFFF00"/>
          </w:tcPr>
          <w:p w14:paraId="00E049B8" w14:textId="77777777" w:rsidR="0084183F" w:rsidRDefault="0084183F" w:rsidP="000A41EB">
            <w:pPr>
              <w:jc w:val="center"/>
            </w:pPr>
          </w:p>
          <w:p w14:paraId="3778D510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3" w:type="dxa"/>
            <w:vMerge w:val="restart"/>
            <w:shd w:val="clear" w:color="auto" w:fill="FFFF00"/>
          </w:tcPr>
          <w:p w14:paraId="319289A7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B78B81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456" w:type="dxa"/>
            <w:vMerge w:val="restart"/>
            <w:shd w:val="clear" w:color="auto" w:fill="FFFF00"/>
          </w:tcPr>
          <w:p w14:paraId="656FCAC6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C2F1E3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3698" w:type="dxa"/>
            <w:gridSpan w:val="3"/>
            <w:shd w:val="clear" w:color="auto" w:fill="FFD966" w:themeFill="accent4" w:themeFillTint="99"/>
          </w:tcPr>
          <w:p w14:paraId="2DC650C8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 Score (L x I)</w:t>
            </w:r>
          </w:p>
        </w:tc>
      </w:tr>
      <w:tr w:rsidR="0084183F" w14:paraId="32064C0C" w14:textId="77777777" w:rsidTr="0084183F">
        <w:trPr>
          <w:trHeight w:val="733"/>
        </w:trPr>
        <w:tc>
          <w:tcPr>
            <w:tcW w:w="559" w:type="dxa"/>
            <w:vMerge/>
            <w:shd w:val="clear" w:color="auto" w:fill="FFFF00"/>
          </w:tcPr>
          <w:p w14:paraId="5BAAF5D2" w14:textId="77777777" w:rsidR="0084183F" w:rsidRDefault="0084183F" w:rsidP="000A41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3" w:type="dxa"/>
            <w:vMerge/>
            <w:shd w:val="clear" w:color="auto" w:fill="FFFF00"/>
          </w:tcPr>
          <w:p w14:paraId="48A55C58" w14:textId="77777777" w:rsidR="0084183F" w:rsidRPr="009B55E0" w:rsidRDefault="0084183F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6" w:type="dxa"/>
            <w:vMerge/>
            <w:shd w:val="clear" w:color="auto" w:fill="FFFF00"/>
          </w:tcPr>
          <w:p w14:paraId="0AD47AC2" w14:textId="77777777" w:rsidR="0084183F" w:rsidRPr="009B55E0" w:rsidRDefault="0084183F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14760F57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Likelihood</w:t>
            </w:r>
          </w:p>
        </w:tc>
        <w:tc>
          <w:tcPr>
            <w:tcW w:w="1147" w:type="dxa"/>
            <w:shd w:val="clear" w:color="auto" w:fill="FFD966" w:themeFill="accent4" w:themeFillTint="99"/>
          </w:tcPr>
          <w:p w14:paraId="10372C30" w14:textId="77777777" w:rsidR="0084183F" w:rsidRPr="009B55E0" w:rsidRDefault="0084183F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2FA6EE07" w14:textId="1E073EDE" w:rsidR="0084183F" w:rsidRPr="009B55E0" w:rsidRDefault="0084183F" w:rsidP="008418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55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</w:p>
        </w:tc>
      </w:tr>
      <w:tr w:rsidR="0084183F" w14:paraId="4629F35D" w14:textId="77777777" w:rsidTr="0084183F">
        <w:tc>
          <w:tcPr>
            <w:tcW w:w="559" w:type="dxa"/>
          </w:tcPr>
          <w:p w14:paraId="36A04978" w14:textId="00205CF0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93" w:type="dxa"/>
          </w:tcPr>
          <w:p w14:paraId="5943A744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การเบิกจ่ายค่าตอบแทน</w:t>
            </w:r>
          </w:p>
          <w:p w14:paraId="36434D50" w14:textId="03EEB2ED" w:rsid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ทนายความ</w:t>
            </w:r>
          </w:p>
        </w:tc>
        <w:tc>
          <w:tcPr>
            <w:tcW w:w="3456" w:type="dxa"/>
          </w:tcPr>
          <w:p w14:paraId="31A9B6F0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(๑) เบิกเท็จ</w:t>
            </w:r>
          </w:p>
          <w:p w14:paraId="7EF3DE21" w14:textId="56DBF552" w:rsid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(๒) เบิกไม่เหมาะสม</w:t>
            </w:r>
          </w:p>
        </w:tc>
        <w:tc>
          <w:tcPr>
            <w:tcW w:w="1276" w:type="dxa"/>
          </w:tcPr>
          <w:p w14:paraId="6C9D8C59" w14:textId="7D591D7C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47" w:type="dxa"/>
          </w:tcPr>
          <w:p w14:paraId="731E35FA" w14:textId="5ECD1C99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6909BD91" w14:textId="7DCF11D7" w:rsidR="0084183F" w:rsidRPr="007E32E0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5BA465B" w14:textId="77777777" w:rsidR="0084183F" w:rsidRDefault="0084183F" w:rsidP="000A4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183F" w14:paraId="76FF1EC8" w14:textId="77777777" w:rsidTr="0084183F">
        <w:tc>
          <w:tcPr>
            <w:tcW w:w="559" w:type="dxa"/>
          </w:tcPr>
          <w:p w14:paraId="0C201774" w14:textId="104F2330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93" w:type="dxa"/>
          </w:tcPr>
          <w:p w14:paraId="4C6D0183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การเบิกจ่ายค่าเบี้ยประชุม</w:t>
            </w:r>
          </w:p>
          <w:p w14:paraId="0CDFDBBB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คณะอนุกรรมการไต่สวน</w:t>
            </w:r>
          </w:p>
          <w:p w14:paraId="46307EA1" w14:textId="02FD3FF2" w:rsid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3456" w:type="dxa"/>
          </w:tcPr>
          <w:p w14:paraId="0E220196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(๑) เบิกเท็จ</w:t>
            </w:r>
          </w:p>
          <w:p w14:paraId="49A394A2" w14:textId="77777777" w:rsidR="0084183F" w:rsidRP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(๒) เบิกไม่เหมาะสม หรือเกินความ</w:t>
            </w:r>
          </w:p>
          <w:p w14:paraId="4D76B6E3" w14:textId="2389ED16" w:rsidR="0084183F" w:rsidRDefault="0084183F" w:rsidP="00841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183F">
              <w:rPr>
                <w:rFonts w:ascii="TH SarabunIT๙" w:hAnsi="TH SarabunIT๙" w:cs="TH SarabunIT๙"/>
                <w:sz w:val="32"/>
                <w:szCs w:val="32"/>
                <w:cs/>
              </w:rPr>
              <w:t>จำเป็น</w:t>
            </w:r>
          </w:p>
        </w:tc>
        <w:tc>
          <w:tcPr>
            <w:tcW w:w="1276" w:type="dxa"/>
          </w:tcPr>
          <w:p w14:paraId="5E52F87B" w14:textId="0BEC5367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47" w:type="dxa"/>
          </w:tcPr>
          <w:p w14:paraId="3013749B" w14:textId="04485849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F0000"/>
          </w:tcPr>
          <w:p w14:paraId="54D54C80" w14:textId="77777777" w:rsidR="0084183F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756D23B0" w14:textId="55A999AE" w:rsidR="0084183F" w:rsidRPr="007E32E0" w:rsidRDefault="0084183F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</w:tbl>
    <w:p w14:paraId="64351A91" w14:textId="5F5A446B" w:rsidR="00132001" w:rsidRDefault="00132001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FFA7A5" w14:textId="7ECF388F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B9BB0F" w14:textId="664A2B0E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2949F" w14:textId="4EEC7E1D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AEFD05" w14:textId="112D8488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421579" w14:textId="743E820B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0FDDF4" w14:textId="04C29A28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A0B311" w14:textId="08027868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D1F077" w14:textId="4E02F865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001B7F" w14:textId="162BCB0E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198B7D" w14:textId="5409051D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16070B" w14:textId="5D192535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B557F8" w14:textId="4FFC8648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B8530C" w14:textId="2B56B380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30FB8F" w14:textId="4A2F706B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F8A00D" w14:textId="1520CAC6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0FBC50" w14:textId="44B80D3F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10EF7" w14:textId="4C07F4D8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48D783" w14:textId="4D809CA6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0660E6" w14:textId="41C0342B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9E1C95" w14:textId="1DBB3422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CBB214" w14:textId="6E7B65CE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FD870D" w14:textId="2F32B0E6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B943B7" w14:textId="4C67AD5B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7248C9" w14:textId="7B5F20DB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7C6999" w14:textId="3EEBC5C2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F43A59" w14:textId="026F348A" w:rsidR="0084183F" w:rsidRDefault="0084183F" w:rsidP="001320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3F3B31" w14:textId="6CE9A58B" w:rsidR="0084183F" w:rsidRDefault="001B1251" w:rsidP="008418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14:paraId="341E6CF4" w14:textId="77777777" w:rsidR="0084183F" w:rsidRDefault="0084183F" w:rsidP="008418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CA243E" w14:textId="77777777" w:rsidR="0084183F" w:rsidRPr="0084183F" w:rsidRDefault="0084183F" w:rsidP="00841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แผนบริหารจัดการความเสี่ยงการทุจริตกระบวนงานการตรวจสอบข้อเท็จจริงและการไต่สวนข้อเท็จจริง</w:t>
      </w:r>
    </w:p>
    <w:p w14:paraId="3FDD22DC" w14:textId="77777777" w:rsidR="0084183F" w:rsidRPr="0084183F" w:rsidRDefault="0084183F" w:rsidP="00841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สำนักงานคณะกรรมการป้องกันและปราบปรามการทุจริตในภาครัฐ</w:t>
      </w:r>
    </w:p>
    <w:p w14:paraId="296263C3" w14:textId="2D46B36B" w:rsidR="0084183F" w:rsidRDefault="0084183F" w:rsidP="00841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55777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867A31B" w14:textId="4AE90EEF" w:rsidR="0084183F" w:rsidRDefault="0084183F" w:rsidP="008418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524EE" w14:textId="77777777" w:rsidR="0084183F" w:rsidRDefault="0084183F" w:rsidP="008418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84183F">
        <w:rPr>
          <w:rFonts w:ascii="TH SarabunIT๙" w:hAnsi="TH SarabunIT๙" w:cs="TH SarabunIT๙"/>
          <w:sz w:val="32"/>
          <w:szCs w:val="32"/>
          <w:cs/>
        </w:rPr>
        <w:t>งบประมาณ พ.ศ. ๒๕๖๕ สำนักงานคณะกรรมการป้องกันและปราบปรามการทุจริตในภาครัฐ ได้ทำการ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 xml:space="preserve">คัดเลือกกระบวนงาน </w:t>
      </w: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การตรวจสอบข้อเท็จจริงและการไต่สวนข้อเท็จจริง</w:t>
      </w:r>
      <w:r w:rsidRPr="0084183F">
        <w:rPr>
          <w:rFonts w:ascii="TH SarabunIT๙" w:hAnsi="TH SarabunIT๙" w:cs="TH SarabunIT๙"/>
          <w:sz w:val="32"/>
          <w:szCs w:val="32"/>
          <w:cs/>
        </w:rPr>
        <w:t xml:space="preserve"> ทำการประเมินความเสี่ยงการทุจริต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เพื่อจัดทำแผนบริหารจัดการความเสี่ยงการทุจริต เพื่อสร้างมาตรการในป้องกันและการลดโอกาสการทุจริต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จากการปฏิบัติงาน (</w:t>
      </w:r>
      <w:r w:rsidRPr="0084183F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Pr="0084183F">
        <w:rPr>
          <w:rFonts w:ascii="TH SarabunIT๙" w:hAnsi="TH SarabunIT๙" w:cs="TH SarabunIT๙"/>
          <w:sz w:val="32"/>
          <w:szCs w:val="32"/>
          <w:cs/>
        </w:rPr>
        <w:t>โดยพิจารณาจาก ๒ ปัจจัย คือ โอกาสที่จะเกิด (</w:t>
      </w:r>
      <w:r w:rsidRPr="0084183F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84183F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ความเป็นไปได้ที่จะเกิดเหตุการณ์ความเสี่ยงและผลกระทบ (</w:t>
      </w:r>
      <w:r w:rsidRPr="0084183F">
        <w:rPr>
          <w:rFonts w:ascii="TH SarabunIT๙" w:hAnsi="TH SarabunIT๙" w:cs="TH SarabunIT๙"/>
          <w:sz w:val="32"/>
          <w:szCs w:val="32"/>
        </w:rPr>
        <w:t xml:space="preserve">Impact) </w:t>
      </w:r>
      <w:r w:rsidRPr="0084183F">
        <w:rPr>
          <w:rFonts w:ascii="TH SarabunIT๙" w:hAnsi="TH SarabunIT๙" w:cs="TH SarabunIT๙"/>
          <w:sz w:val="32"/>
          <w:szCs w:val="32"/>
          <w:cs/>
        </w:rPr>
        <w:t>การวัดความรุนแรงของความเสียหายที่จะ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เกิดขึ้นจากความเสี่ยงนั้น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EED5A4" w14:textId="3FB37751" w:rsidR="0084183F" w:rsidRPr="0084183F" w:rsidRDefault="0084183F" w:rsidP="008418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183F">
        <w:rPr>
          <w:rFonts w:ascii="TH SarabunIT๙" w:hAnsi="TH SarabunIT๙" w:cs="TH SarabunIT๙"/>
          <w:sz w:val="32"/>
          <w:szCs w:val="32"/>
          <w:cs/>
        </w:rPr>
        <w:t>ในการจัดทำแผนบริหารจัดการความเสี่ยงการทุจริต พิจารณาความเสี่ยงการทุจริตที่อยู่ในโชน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สีแดง (</w:t>
      </w:r>
      <w:r w:rsidRPr="0084183F">
        <w:rPr>
          <w:rFonts w:ascii="TH SarabunIT๙" w:hAnsi="TH SarabunIT๙" w:cs="TH SarabunIT๙"/>
          <w:b/>
          <w:bCs/>
          <w:sz w:val="32"/>
          <w:szCs w:val="32"/>
        </w:rPr>
        <w:t>Red Zone)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จะถูกเลือกมาทำแผนบริหารจัดการความเสี่ยงการทุจริต ในปีงบประมาณ พ.ศ. ๒๕๖๕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เป็นลำดับแรก การจัดทำแผนบริหารจัดการความเสี่ยงการทุจริตได้ประเมินมาตรการควบคุมความเสี่ยงการทุจริต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ของกระบวนงานหรือโครงการที่ทำการประเมินของหน่วยงานที่มีอยู่ในปัจจุบัน (</w:t>
      </w:r>
      <w:r w:rsidRPr="0084183F">
        <w:rPr>
          <w:rFonts w:ascii="TH SarabunIT๙" w:hAnsi="TH SarabunIT๙" w:cs="TH SarabunIT๙"/>
          <w:sz w:val="32"/>
          <w:szCs w:val="32"/>
        </w:rPr>
        <w:t xml:space="preserve">Key Controls in place) </w:t>
      </w:r>
      <w:r w:rsidRPr="0084183F">
        <w:rPr>
          <w:rFonts w:ascii="TH SarabunIT๙" w:hAnsi="TH SarabunIT๙" w:cs="TH SarabunIT๙"/>
          <w:sz w:val="32"/>
          <w:szCs w:val="32"/>
          <w:cs/>
        </w:rPr>
        <w:t>มาทำ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การประเมินว่ามีประสิทธิภาพอยู่ในระดับใด ดี พอใช้ หรืออ่อน เพื่อพิจารณาจัดทำมาตรการควบคุมความเสี่ยงการ</w:t>
      </w:r>
      <w:r w:rsidRPr="0084183F">
        <w:rPr>
          <w:rFonts w:ascii="TH SarabunIT๙" w:hAnsi="TH SarabunIT๙" w:cs="TH SarabunIT๙"/>
          <w:sz w:val="32"/>
          <w:szCs w:val="32"/>
        </w:rPr>
        <w:t xml:space="preserve"> </w:t>
      </w:r>
      <w:r w:rsidRPr="0084183F">
        <w:rPr>
          <w:rFonts w:ascii="TH SarabunIT๙" w:hAnsi="TH SarabunIT๙" w:cs="TH SarabunIT๙"/>
          <w:sz w:val="32"/>
          <w:szCs w:val="32"/>
          <w:cs/>
        </w:rPr>
        <w:t>ทุจริตเพิ่มเติม (</w:t>
      </w:r>
      <w:r w:rsidRPr="0084183F">
        <w:rPr>
          <w:rFonts w:ascii="TH SarabunIT๙" w:hAnsi="TH SarabunIT๙" w:cs="TH SarabunIT๙"/>
          <w:sz w:val="32"/>
          <w:szCs w:val="32"/>
        </w:rPr>
        <w:t>Further Actions to be Taken)</w:t>
      </w:r>
    </w:p>
    <w:p w14:paraId="07A1133A" w14:textId="23CCEC43" w:rsidR="0084183F" w:rsidRDefault="0084183F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183F">
        <w:rPr>
          <w:rFonts w:ascii="TH SarabunIT๙" w:hAnsi="TH SarabunIT๙" w:cs="TH SarabunIT๙"/>
          <w:sz w:val="32"/>
          <w:szCs w:val="32"/>
          <w:cs/>
        </w:rPr>
        <w:t>จากการประเมินความเสี่ยงการทุจริตเกี่ยวกับความโปร่งใสของการใช้ตำแหน่งหน้าที่และ</w:t>
      </w:r>
      <w:r w:rsidR="00F1717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4183F">
        <w:rPr>
          <w:rFonts w:ascii="TH SarabunIT๙" w:hAnsi="TH SarabunIT๙" w:cs="TH SarabunIT๙"/>
          <w:sz w:val="32"/>
          <w:szCs w:val="32"/>
          <w:cs/>
        </w:rPr>
        <w:t xml:space="preserve">อำนาจกระบวนงาน : กระบวนงานการตรวจสอบข้อเท็จจริงและการไต่สวนข้อเท็จจริง ได้ดังนี้ เพื่อจะนำขั้นตอนของกระบวนงานการตรวจสอบข้อเท็จจริงและการไต่สวนข้อเท็จจริง </w:t>
      </w:r>
      <w:r w:rsidRPr="0084183F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ที่เป็นความเสี่ยงที่อยู่ในระดับสูงมาก</w:t>
      </w:r>
      <w:r w:rsidRPr="0084183F">
        <w:rPr>
          <w:rFonts w:ascii="TH SarabunIT๙" w:hAnsi="TH SarabunIT๙" w:cs="TH SarabunIT๙"/>
          <w:sz w:val="32"/>
          <w:szCs w:val="32"/>
          <w:cs/>
        </w:rPr>
        <w:t xml:space="preserve"> มาทำแผนบริหารจัดการความเสี่ยงการทุจริต เพื่อป้องกันและลดโอกาสการทุจริต</w:t>
      </w:r>
    </w:p>
    <w:p w14:paraId="07907C84" w14:textId="4D0593F1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F17170" w14:paraId="6076FD25" w14:textId="77777777" w:rsidTr="00F17170">
        <w:tc>
          <w:tcPr>
            <w:tcW w:w="1129" w:type="dxa"/>
            <w:shd w:val="clear" w:color="auto" w:fill="F4B083" w:themeFill="accent2" w:themeFillTint="99"/>
          </w:tcPr>
          <w:p w14:paraId="600E715F" w14:textId="6D1C67B7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887" w:type="dxa"/>
            <w:shd w:val="clear" w:color="auto" w:fill="F4B083" w:themeFill="accent2" w:themeFillTint="99"/>
          </w:tcPr>
          <w:p w14:paraId="4326B2EB" w14:textId="77777777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  <w:p w14:paraId="25203AA8" w14:textId="3EAAC83F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การประเมินประสิทธิภาพมาตรการควบคุมความเสี่ยงการทุจริตที่หน่วยงานมีในปัจจุบัน</w:t>
            </w:r>
          </w:p>
        </w:tc>
      </w:tr>
      <w:tr w:rsidR="00F17170" w14:paraId="737004EE" w14:textId="77777777" w:rsidTr="00F17170">
        <w:tc>
          <w:tcPr>
            <w:tcW w:w="1129" w:type="dxa"/>
            <w:shd w:val="clear" w:color="auto" w:fill="FFFF00"/>
          </w:tcPr>
          <w:p w14:paraId="4FDA6489" w14:textId="735EBB87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887" w:type="dxa"/>
          </w:tcPr>
          <w:p w14:paraId="084FAB6C" w14:textId="2E84CB49" w:rsidR="00F17170" w:rsidRPr="00F17170" w:rsidRDefault="00F17170" w:rsidP="00F171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เข้มแข็ง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และดำเนินไปได้อย่าง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เหมาะสม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ซึ่งช่วยให้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เกิดความมั่นใจ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ได้ในระดับที่สมเหตุสมผลว่าจะสามารถลดความเสี่ยงการทุจริตได</w:t>
            </w:r>
            <w:r w:rsidRPr="00F17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</w:tr>
      <w:tr w:rsidR="00F17170" w14:paraId="1789CCBF" w14:textId="77777777" w:rsidTr="00F17170">
        <w:tc>
          <w:tcPr>
            <w:tcW w:w="1129" w:type="dxa"/>
            <w:shd w:val="clear" w:color="auto" w:fill="92D050"/>
          </w:tcPr>
          <w:p w14:paraId="2B7A0F3B" w14:textId="462A594D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887" w:type="dxa"/>
          </w:tcPr>
          <w:p w14:paraId="04A70C26" w14:textId="31A5C44A" w:rsidR="00F17170" w:rsidRPr="00F17170" w:rsidRDefault="00F17170" w:rsidP="00F171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การควบคุมยัง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ขาดประสิทธิภาพ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ถึงแม้ว่าจะไม่ทำให้เกิดผลเสียหายจากความเสี่ยงอย่างมีนัยสำคัญ แต่ก็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ควรมีการปรับปรุง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เพื่อให้มั่นใจว่าจะสามารถลดความเสี่ยงการทุจริตได้</w:t>
            </w:r>
          </w:p>
        </w:tc>
      </w:tr>
      <w:tr w:rsidR="00F17170" w14:paraId="11D23108" w14:textId="77777777" w:rsidTr="00F17170">
        <w:tc>
          <w:tcPr>
            <w:tcW w:w="1129" w:type="dxa"/>
            <w:shd w:val="clear" w:color="auto" w:fill="00B0F0"/>
          </w:tcPr>
          <w:p w14:paraId="1C80850B" w14:textId="3A6A95FC" w:rsidR="00F17170" w:rsidRPr="00F17170" w:rsidRDefault="00F17170" w:rsidP="00F17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7887" w:type="dxa"/>
          </w:tcPr>
          <w:p w14:paraId="097CBFAE" w14:textId="4D9D968F" w:rsidR="00F17170" w:rsidRPr="00F17170" w:rsidRDefault="00F17170" w:rsidP="00F171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ไม่ได้มาตรฐาน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ที่ยอมรับได้เนื่องจาก</w:t>
            </w:r>
            <w:r w:rsidRPr="00F171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มีความหละหลวมและไม่มีประสิทธิผล</w:t>
            </w:r>
            <w:r w:rsidRPr="00F1717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14:paraId="6A096308" w14:textId="4A3C4B95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C725E" w14:textId="722C2E74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EFBB9" w14:textId="080BAB1F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B07F9B" w14:textId="081C31C2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D87CA" w14:textId="683F1F94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B70BE" w14:textId="44110C27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F5F13" w14:textId="25FF3837" w:rsidR="00F17170" w:rsidRDefault="00F17170" w:rsidP="00F171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C676D" w14:textId="15254421" w:rsidR="00F17170" w:rsidRDefault="001B1251" w:rsidP="00F171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55A1F21A" w14:textId="77777777" w:rsidR="001B1875" w:rsidRPr="00F17170" w:rsidRDefault="001B1875" w:rsidP="00F171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CA63FF" w14:textId="577C83C2" w:rsidR="00F17170" w:rsidRDefault="00F17170" w:rsidP="00F17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7170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แผนบริหารจัดการความเสี่ยงการทุจริตกระบวนงานการตรวจสอบข้อเท็จจริงและการไต่สวนข้อเท็จจริง</w:t>
      </w:r>
    </w:p>
    <w:p w14:paraId="5ED78FE7" w14:textId="77777777" w:rsidR="001B1875" w:rsidRDefault="001B1875" w:rsidP="00F171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5A6CA8" w14:paraId="044248CF" w14:textId="77777777" w:rsidTr="001B1875">
        <w:tc>
          <w:tcPr>
            <w:tcW w:w="9016" w:type="dxa"/>
            <w:gridSpan w:val="3"/>
            <w:shd w:val="clear" w:color="auto" w:fill="C5E0B3" w:themeFill="accent6" w:themeFillTint="66"/>
          </w:tcPr>
          <w:p w14:paraId="6D1CC86F" w14:textId="1D747B37" w:rsidR="005A6CA8" w:rsidRDefault="005A6CA8" w:rsidP="005A6C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</w:tc>
      </w:tr>
      <w:tr w:rsidR="005A6CA8" w14:paraId="6A61DE3D" w14:textId="77777777" w:rsidTr="001B1875">
        <w:tc>
          <w:tcPr>
            <w:tcW w:w="988" w:type="dxa"/>
            <w:shd w:val="clear" w:color="auto" w:fill="BDD6EE" w:themeFill="accent5" w:themeFillTint="66"/>
          </w:tcPr>
          <w:p w14:paraId="7DEFD1B0" w14:textId="3313CA92" w:rsid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6840FDF4" w14:textId="77777777" w:rsidR="005A6CA8" w:rsidRP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ขั้นตอนการดำเนินงาน/</w:t>
            </w:r>
          </w:p>
          <w:p w14:paraId="744C3862" w14:textId="205B743A" w:rsid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14:paraId="2B1BF3BA" w14:textId="1402A3A8" w:rsid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</w:tr>
      <w:tr w:rsidR="005A6CA8" w14:paraId="33A14329" w14:textId="77777777" w:rsidTr="005A6CA8">
        <w:tc>
          <w:tcPr>
            <w:tcW w:w="988" w:type="dxa"/>
          </w:tcPr>
          <w:p w14:paraId="4797C8CA" w14:textId="444D2DB0" w:rsid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056973C7" w14:textId="77777777" w:rsidR="005A6CA8" w:rsidRPr="005A6CA8" w:rsidRDefault="005A6CA8" w:rsidP="005A6C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การรับสำนวนและมอบสำนวน</w:t>
            </w:r>
          </w:p>
          <w:p w14:paraId="398B4AAC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๑) สำนวนหาย</w:t>
            </w:r>
          </w:p>
          <w:p w14:paraId="2FBC76DC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รับสำนวนมาแล้วทำหาย หรือจงใจปกปิด </w:t>
            </w:r>
          </w:p>
          <w:p w14:paraId="6C28AF9C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ไม่รายงานให้ผู้บังคับบัญชาทราบ</w:t>
            </w:r>
          </w:p>
          <w:p w14:paraId="6FE5DDC5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๒) การโยกย้าย ไม่ส่งมอบสำนวน หรือส่ง</w:t>
            </w:r>
          </w:p>
          <w:p w14:paraId="6079B032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สำนวนไม่ครบถ้วน</w:t>
            </w:r>
          </w:p>
          <w:p w14:paraId="24FEC62D" w14:textId="37696214" w:rsidR="005A6CA8" w:rsidRPr="005A6CA8" w:rsidRDefault="005A6CA8" w:rsidP="005A6CA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A6CA8">
              <w:rPr>
                <w:rFonts w:ascii="TH SarabunIT๙" w:hAnsi="TH SarabunIT๙" w:cs="TH SarabunIT๙"/>
                <w:sz w:val="40"/>
                <w:szCs w:val="40"/>
              </w:rPr>
              <w:t>(</w:t>
            </w:r>
            <w:r w:rsidRPr="005A6CA8">
              <w:rPr>
                <w:rFonts w:ascii="TH SarabunIT๙" w:hAnsi="TH SarabunIT๙" w:cs="TH SarabunIT๙"/>
                <w:sz w:val="40"/>
                <w:szCs w:val="40"/>
                <w:cs/>
              </w:rPr>
              <w:t>๑๐ สูงมาก)</w:t>
            </w:r>
          </w:p>
        </w:tc>
        <w:tc>
          <w:tcPr>
            <w:tcW w:w="4201" w:type="dxa"/>
          </w:tcPr>
          <w:p w14:paraId="2CB4F447" w14:textId="60B64624" w:rsidR="005A6CA8" w:rsidRPr="005A6CA8" w:rsidRDefault="005A6CA8" w:rsidP="005A6C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ระบบป้องกันสำนวนสูญหาย การไม่ส่งมอบสำนวนกรณีมีการโยกย้าย</w:t>
            </w:r>
          </w:p>
          <w:p w14:paraId="350C180B" w14:textId="77777777" w:rsidR="005A6CA8" w:rsidRPr="005A6CA8" w:rsidRDefault="005A6CA8" w:rsidP="005A6C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๑.จัดทำระบบคลังสำนวน</w:t>
            </w:r>
          </w:p>
          <w:p w14:paraId="2D449BF5" w14:textId="10DCD316" w:rsidR="005A6CA8" w:rsidRPr="005A6CA8" w:rsidRDefault="005A6CA8" w:rsidP="005A6C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โครงการจัดจ้างทำระบบคลังสำนวนคดี สำนักงาน ป.ป.ท. เช่นกำหนดให้มีการกล่อง/แฟ้มสำนวน ที่เป็นเอกลักษณ์ ที่แตกต่างจากแฟ้มปกติทั่วไป เพื่อให้เห็นเด่นชัด การจัดเก็บเป็นระบบค้นหาง่าย หายก็รู้ ซึ่งปัจจุบันการจัดเก็บสำนวนคดีของสำนักงาน ป.ป.ท. </w:t>
            </w:r>
          </w:p>
          <w:p w14:paraId="27EBB530" w14:textId="05CDEEC8" w:rsidR="005A6CA8" w:rsidRPr="005A6CA8" w:rsidRDefault="005A6CA8" w:rsidP="005A6C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เป็นแฟ้มปกติทั่วไป อาจมีการหลงปะปน หรือการหลงลืมอาจทำการสำนวนสูญหายได้ และยังไม่เป็นมาตรฐานเดียวกันทั้งสำนักงาน </w:t>
            </w:r>
          </w:p>
          <w:p w14:paraId="5D056930" w14:textId="7FD468DE" w:rsidR="005A6CA8" w:rsidRPr="005A6CA8" w:rsidRDefault="005A6CA8" w:rsidP="005A6C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๑.๒ กำหนดเป็นนโยบาย ของผู้บริหารสำนักงาน ป.ป.ทให้มีการสแกนข้อมูลเป็นไฟล์ดิจิตอล เพื่อเก็บเป็นฐานข้อมูล และสามารถนำมาใช้ได้ กรณีสำนวนสูญหายโดยมีการมอบหมายการกำกับดูแล และตรวจสอบการป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5A6CA8" w14:paraId="7C0D4AA5" w14:textId="77777777" w:rsidTr="005A6CA8">
        <w:tc>
          <w:tcPr>
            <w:tcW w:w="988" w:type="dxa"/>
          </w:tcPr>
          <w:p w14:paraId="4C9A44E0" w14:textId="12C80656" w:rsidR="005A6CA8" w:rsidRPr="005A6CA8" w:rsidRDefault="005A6CA8" w:rsidP="005A6C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14:paraId="3ABE9647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การลงพื้นที่แสวงหาข้อเท็จจริง</w:t>
            </w:r>
          </w:p>
          <w:p w14:paraId="3C97F184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ผู้รับผิดชอบสำนวนใช้ตำแหน่งหน้าที่ </w:t>
            </w:r>
          </w:p>
          <w:p w14:paraId="2C1938FC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เพื่อแสวงหาผลประโยชน์โดยมิชอบด้วย</w:t>
            </w:r>
          </w:p>
          <w:p w14:paraId="5EABE1D4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14:paraId="03036A65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(2) รับสินน้ำใจหรือผลประโยชน์ในรูปแบบ</w:t>
            </w:r>
          </w:p>
          <w:p w14:paraId="35155924" w14:textId="77777777" w:rsidR="005A6CA8" w:rsidRPr="005A6CA8" w:rsidRDefault="005A6CA8" w:rsidP="005A6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จากการปฏิบัติหน้าที่</w:t>
            </w:r>
          </w:p>
          <w:p w14:paraId="55511C11" w14:textId="7E56FD37" w:rsidR="005A6CA8" w:rsidRPr="005A6CA8" w:rsidRDefault="005A6CA8" w:rsidP="005A6CA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A6CA8">
              <w:rPr>
                <w:rFonts w:ascii="TH SarabunIT๙" w:hAnsi="TH SarabunIT๙" w:cs="TH SarabunIT๙"/>
                <w:sz w:val="40"/>
                <w:szCs w:val="40"/>
                <w:cs/>
              </w:rPr>
              <w:t>(๑๕ สูงมาก)</w:t>
            </w:r>
          </w:p>
        </w:tc>
        <w:tc>
          <w:tcPr>
            <w:tcW w:w="4201" w:type="dxa"/>
          </w:tcPr>
          <w:p w14:paraId="68EC952F" w14:textId="5C07E4CB" w:rsidR="005A6CA8" w:rsidRPr="005A6CA8" w:rsidRDefault="005A6CA8" w:rsidP="005A6C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การจัดทำแนวป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ฏิบัติ</w:t>
            </w: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ที่ดี (</w:t>
            </w: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Do &amp; Don’t) </w:t>
            </w: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การลงพื้นที่แสวงหาข้อเท็จจริง </w:t>
            </w:r>
          </w:p>
          <w:p w14:paraId="5C1F0E82" w14:textId="77777777" w:rsidR="001B1875" w:rsidRPr="001B1875" w:rsidRDefault="005A6CA8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เพื่อเป็นมาตรการควบคุมความเสี่ยงการเรียก-รับ หรือยอมจะรับทรัพย์สิน หรือประโยชน์อื่นใดไม่ว่าเพื่อตนเองหรือผู้อื่น หรือผลประโยชน์ในรูปแบบต่างๆ เช่น ไม่รับสินบน สินน้ำใจ และไม่เรียกร้องผลประโยชน์รวมถึงการก่อให้เกิดการขัดกันระหว่างผลประโยชน์ส่วนตนกั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A6CA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ผลประโยชน์ส่วนรวมของหน่วยงาน</w:t>
            </w:r>
            <w:r w:rsidR="001B1875"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ให้มีการบังคับใช้ อย่างเคร่งครัดและให้มีการเผยแพร่ </w:t>
            </w:r>
          </w:p>
          <w:p w14:paraId="23AE9816" w14:textId="41902480" w:rsidR="005A6CA8" w:rsidRPr="005A6CA8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แนวป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ดี (</w:t>
            </w:r>
            <w:r w:rsidRPr="001B1875">
              <w:rPr>
                <w:rFonts w:ascii="TH SarabunIT๙" w:hAnsi="TH SarabunIT๙" w:cs="TH SarabunIT๙"/>
                <w:sz w:val="32"/>
                <w:szCs w:val="32"/>
              </w:rPr>
              <w:t>Do &amp; Don’t)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การลงพื้นที่แสวงหาข้อเท็จจริง บน</w:t>
            </w:r>
            <w:proofErr w:type="spellStart"/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เวป</w:t>
            </w:r>
            <w:proofErr w:type="spellEnd"/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ไช</w:t>
            </w:r>
            <w:proofErr w:type="spellStart"/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 ป.ป.ท.</w:t>
            </w:r>
          </w:p>
        </w:tc>
      </w:tr>
    </w:tbl>
    <w:p w14:paraId="70441312" w14:textId="15E0EEB2" w:rsidR="00F17170" w:rsidRDefault="00F17170" w:rsidP="005A6C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1E44C" w14:textId="22103C4F" w:rsidR="001B1875" w:rsidRDefault="001B1875" w:rsidP="005A6C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E6708C" w14:textId="5F52B55D" w:rsidR="001B1875" w:rsidRPr="001B1251" w:rsidRDefault="001B1251" w:rsidP="001B1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1251"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14:paraId="65137522" w14:textId="77777777" w:rsidR="00FB06C3" w:rsidRDefault="00FB06C3" w:rsidP="001B1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1B1875" w14:paraId="544E618D" w14:textId="77777777" w:rsidTr="000A41EB">
        <w:tc>
          <w:tcPr>
            <w:tcW w:w="9016" w:type="dxa"/>
            <w:gridSpan w:val="3"/>
            <w:shd w:val="clear" w:color="auto" w:fill="C5E0B3" w:themeFill="accent6" w:themeFillTint="66"/>
          </w:tcPr>
          <w:p w14:paraId="12C2C00D" w14:textId="77777777" w:rsidR="001B1875" w:rsidRDefault="001B1875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</w:tc>
      </w:tr>
      <w:tr w:rsidR="001B1875" w14:paraId="5DE991C3" w14:textId="77777777" w:rsidTr="000A41EB">
        <w:tc>
          <w:tcPr>
            <w:tcW w:w="988" w:type="dxa"/>
            <w:shd w:val="clear" w:color="auto" w:fill="BDD6EE" w:themeFill="accent5" w:themeFillTint="66"/>
          </w:tcPr>
          <w:p w14:paraId="5E014C37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72D5CCB1" w14:textId="77777777" w:rsidR="001B1875" w:rsidRPr="005A6CA8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ขั้นตอนการดำเนินงาน/</w:t>
            </w:r>
          </w:p>
          <w:p w14:paraId="0F1AA607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14:paraId="0C601A9C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</w:tr>
      <w:tr w:rsidR="001B1875" w:rsidRPr="005A6CA8" w14:paraId="48796C4D" w14:textId="77777777" w:rsidTr="000A41EB">
        <w:tc>
          <w:tcPr>
            <w:tcW w:w="988" w:type="dxa"/>
          </w:tcPr>
          <w:p w14:paraId="6489BD6E" w14:textId="45B7C4C9" w:rsidR="001B1875" w:rsidRPr="001B1875" w:rsidRDefault="001B1875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14:paraId="18913C21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การใช้จ่ายงบประมาณในการประสานงาน</w:t>
            </w:r>
          </w:p>
          <w:p w14:paraId="16BC7A02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และพัฒนาสัมพันธ์</w:t>
            </w:r>
          </w:p>
          <w:p w14:paraId="57A16528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๑) เบิกเท็จ</w:t>
            </w:r>
          </w:p>
          <w:p w14:paraId="16886F8A" w14:textId="65B2A5D7" w:rsidR="001B1875" w:rsidRPr="005A6CA8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๒) เบิกไม่เหมาะสม หรือเกินความจำเป็น</w:t>
            </w:r>
          </w:p>
          <w:p w14:paraId="0B2BB523" w14:textId="77777777" w:rsidR="001B1875" w:rsidRPr="005A6CA8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A6CA8">
              <w:rPr>
                <w:rFonts w:ascii="TH SarabunIT๙" w:hAnsi="TH SarabunIT๙" w:cs="TH SarabunIT๙"/>
                <w:sz w:val="40"/>
                <w:szCs w:val="40"/>
              </w:rPr>
              <w:t>(</w:t>
            </w:r>
            <w:r w:rsidRPr="005A6CA8">
              <w:rPr>
                <w:rFonts w:ascii="TH SarabunIT๙" w:hAnsi="TH SarabunIT๙" w:cs="TH SarabunIT๙"/>
                <w:sz w:val="40"/>
                <w:szCs w:val="40"/>
                <w:cs/>
              </w:rPr>
              <w:t>๑๐ สูงมาก)</w:t>
            </w:r>
          </w:p>
        </w:tc>
        <w:tc>
          <w:tcPr>
            <w:tcW w:w="4201" w:type="dxa"/>
          </w:tcPr>
          <w:p w14:paraId="357B45DE" w14:textId="2A7CEB00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จัดทำแนวทางการใช้จ่ายงบประมาณในการประสานงานหรือพัฒนาสัมพันธ์ </w:t>
            </w:r>
          </w:p>
          <w:p w14:paraId="4E060078" w14:textId="2A246D97" w:rsid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เพื่อเป็นมาตรการควบคุมความเสี่ยงในการใช้จ่ายงบประมาณ ในการประสานงานหรือพัฒนาสัมพันธ์ของหน่วยงาน</w:t>
            </w:r>
          </w:p>
          <w:p w14:paraId="528D00D0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7D8A5" w14:textId="7EE8BAFA" w:rsidR="001B1875" w:rsidRDefault="001B1875" w:rsidP="001B18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การบังคับใช้อย่างเคร่งครัดและให้มีการเผยแพร่แนวทางการใช้จ่ายงบประมาณในการประสานงานและพัฒนาสัมพันธ์บน</w:t>
            </w:r>
            <w:proofErr w:type="spellStart"/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เวป</w:t>
            </w:r>
            <w:proofErr w:type="spellEnd"/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ไช</w:t>
            </w:r>
            <w:proofErr w:type="spellStart"/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ต์</w:t>
            </w:r>
            <w:proofErr w:type="spellEnd"/>
            <w:r w:rsidRPr="001B18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ของสำนักงาน ป.ป.ท.</w:t>
            </w:r>
          </w:p>
          <w:p w14:paraId="7D1BAF63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4EEF02" w14:textId="415A0008" w:rsid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ทั้งนี้ ให้ผู้รับผิดชอบสำนวน ดำเนินการดังนี้</w:t>
            </w:r>
          </w:p>
          <w:p w14:paraId="34C00C72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5430AA5B" w14:textId="46AA4D93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จัดทำแผนปฏิบัติงานและแผนค่าใช้จ่ายในการประสานงานหรือพัฒนาสัมพันธ์ โดยระบุให้ชัดเจนว่าเป็นค่าใช้จ่ายใน</w:t>
            </w:r>
          </w:p>
          <w:p w14:paraId="6858501C" w14:textId="501E7285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อื่นใดอันจำเป็นแก่การป้องกันและปราบปรามการทุจริตตามกฎหมายว่าด้วยมาตรการของฝ่ายบริหารในการป้องกันและปราบปรามการทุจริต อะไรบ้าง เป็นจำนวนเงิน</w:t>
            </w:r>
          </w:p>
          <w:p w14:paraId="4AA97707" w14:textId="43BCFA34" w:rsid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เท่าไร เสนอต่อผู้อำนวยการสำนัก/กอง อนุมัติให้ความเห็นชอบก่อนใช้จ่าย</w:t>
            </w:r>
          </w:p>
          <w:p w14:paraId="43D77648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1E1A2B" w14:textId="491C6E27" w:rsid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จัดทำแบบรายงานค่าใช้จ่ายตามแผนปฏิบัติงานและแผนค่าใช้จ่ายในการประสานงานหรือพัฒนาสัมพันธ์ตามข้อ ๑เก็บไว้เป็นข้อมูลเพื่อใช้เป็นหลักฐานหากมีการตรวจสอบในภายหลัง </w:t>
            </w:r>
          </w:p>
          <w:p w14:paraId="62BAA2AF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13847" w14:textId="77777777" w:rsidR="001B1875" w:rsidRPr="001B1875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๓. รวบรวมและจัดทำแบบรายงานค่าใช้จ่ายงบประมาณในการประสานงานหรือพัฒนาสัมพันธ์ ตามแบบรายงานที่กำหนด รายไตรมาส ส่ง ศปท. เพื่อรวบรวมเสนอกลุ่มตรวจสอบภายใน สำหรับใช้เป็นข้อมูลประกอบการ</w:t>
            </w:r>
          </w:p>
          <w:p w14:paraId="26488DEC" w14:textId="09A8CCF2" w:rsidR="001B1875" w:rsidRPr="005A6CA8" w:rsidRDefault="001B1875" w:rsidP="001B18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ตรวจสอบต่อไป</w:t>
            </w:r>
          </w:p>
        </w:tc>
      </w:tr>
    </w:tbl>
    <w:p w14:paraId="713F3902" w14:textId="2BCB0887" w:rsidR="001B1875" w:rsidRDefault="001B1875" w:rsidP="001B18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12E7C1" w14:textId="3DCAF795" w:rsidR="001B1875" w:rsidRPr="001B1251" w:rsidRDefault="001B1251" w:rsidP="001B18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1251"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4D7C75CA" w14:textId="77777777" w:rsidR="00FB06C3" w:rsidRDefault="00FB06C3" w:rsidP="001B18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1B1875" w14:paraId="2A49B0B9" w14:textId="77777777" w:rsidTr="000A41EB">
        <w:tc>
          <w:tcPr>
            <w:tcW w:w="9016" w:type="dxa"/>
            <w:gridSpan w:val="3"/>
            <w:shd w:val="clear" w:color="auto" w:fill="C5E0B3" w:themeFill="accent6" w:themeFillTint="66"/>
          </w:tcPr>
          <w:p w14:paraId="6086B139" w14:textId="77777777" w:rsidR="001B1875" w:rsidRDefault="001B1875" w:rsidP="000A4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ประเมินความเสี่ยงการทุจริตเกี่ยวกับความโปร่งใสของการใช้ตำแหน่งหน้าที่และอำนาจ</w:t>
            </w:r>
          </w:p>
        </w:tc>
      </w:tr>
      <w:tr w:rsidR="001B1875" w14:paraId="3EBB43A5" w14:textId="77777777" w:rsidTr="000A41EB">
        <w:tc>
          <w:tcPr>
            <w:tcW w:w="988" w:type="dxa"/>
            <w:shd w:val="clear" w:color="auto" w:fill="BDD6EE" w:themeFill="accent5" w:themeFillTint="66"/>
          </w:tcPr>
          <w:p w14:paraId="680D7AF4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6832C2FF" w14:textId="77777777" w:rsidR="001B1875" w:rsidRPr="005A6CA8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ขั้นตอนการดำเนินงาน/</w:t>
            </w:r>
          </w:p>
          <w:p w14:paraId="7E6FA11A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4201" w:type="dxa"/>
            <w:shd w:val="clear" w:color="auto" w:fill="BDD6EE" w:themeFill="accent5" w:themeFillTint="66"/>
          </w:tcPr>
          <w:p w14:paraId="1B8454F0" w14:textId="77777777" w:rsidR="001B1875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C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มาตรการควบคุมความเสี่ยงการทุจริต</w:t>
            </w:r>
          </w:p>
        </w:tc>
      </w:tr>
      <w:tr w:rsidR="001B1875" w:rsidRPr="005A6CA8" w14:paraId="70E20D1B" w14:textId="77777777" w:rsidTr="000A41EB">
        <w:tc>
          <w:tcPr>
            <w:tcW w:w="988" w:type="dxa"/>
          </w:tcPr>
          <w:p w14:paraId="311EDD38" w14:textId="30FC0BC0" w:rsidR="001B1875" w:rsidRPr="001B1875" w:rsidRDefault="001B1875" w:rsidP="000A41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14:paraId="64ABAD81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การเบิกจ่ายค่าเบี้ยประชุม</w:t>
            </w:r>
          </w:p>
          <w:p w14:paraId="292C144B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คณะอนุกรรมการไต่สวนข้อเท็จจริง</w:t>
            </w:r>
          </w:p>
          <w:p w14:paraId="1B134057" w14:textId="77777777" w:rsidR="001B1875" w:rsidRP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๑) เบิกเท็จ</w:t>
            </w:r>
          </w:p>
          <w:p w14:paraId="64AC465D" w14:textId="2B6A5081" w:rsidR="001B1875" w:rsidRDefault="001B1875" w:rsidP="001B18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187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B1875">
              <w:rPr>
                <w:rFonts w:ascii="TH SarabunIT๙" w:hAnsi="TH SarabunIT๙" w:cs="TH SarabunIT๙"/>
                <w:sz w:val="32"/>
                <w:szCs w:val="32"/>
                <w:cs/>
              </w:rPr>
              <w:t>๒) เบิกไม่เหมาะสม หรือเกินความจำเป็น</w:t>
            </w:r>
          </w:p>
          <w:p w14:paraId="3708E219" w14:textId="505B9692" w:rsidR="001B1875" w:rsidRPr="005A6CA8" w:rsidRDefault="001B1875" w:rsidP="000A41E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A6CA8">
              <w:rPr>
                <w:rFonts w:ascii="TH SarabunIT๙" w:hAnsi="TH SarabunIT๙" w:cs="TH SarabunIT๙"/>
                <w:sz w:val="40"/>
                <w:szCs w:val="40"/>
              </w:rPr>
              <w:t>(</w:t>
            </w:r>
            <w:r w:rsidRPr="005A6CA8">
              <w:rPr>
                <w:rFonts w:ascii="TH SarabunIT๙" w:hAnsi="TH SarabunIT๙" w:cs="TH SarabunIT๙"/>
                <w:sz w:val="40"/>
                <w:szCs w:val="40"/>
                <w:cs/>
              </w:rPr>
              <w:t>๑๐ สูงมาก)</w:t>
            </w:r>
          </w:p>
        </w:tc>
        <w:tc>
          <w:tcPr>
            <w:tcW w:w="4201" w:type="dxa"/>
          </w:tcPr>
          <w:p w14:paraId="02979C40" w14:textId="3AC711E5" w:rsidR="001F54FD" w:rsidRDefault="001F54FD" w:rsidP="001F54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จัดทำเกณฑ์ในการเบิกค่าเบี้ยประชุมคณะอนุกรรมการไต่สวนข้อเท็จจริง </w:t>
            </w:r>
            <w:r w:rsidRPr="001F54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ของสำนักงาน ป.ป.ท.</w:t>
            </w:r>
          </w:p>
          <w:p w14:paraId="0206563C" w14:textId="77777777" w:rsidR="001F54FD" w:rsidRPr="001F54FD" w:rsidRDefault="001F54FD" w:rsidP="001F54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4A09A" w14:textId="0B99A1D8" w:rsidR="001B1875" w:rsidRPr="005A6CA8" w:rsidRDefault="001F54FD" w:rsidP="000A41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54F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มีการกำหนดหลักเกณฑ์การกำหนดจำนวนครั้งในการประชุมในแต่ละสำนวนคด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</w:tbl>
    <w:p w14:paraId="5AB4A8DB" w14:textId="1FE29CE2" w:rsidR="001B1875" w:rsidRDefault="001B1875" w:rsidP="001F54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95388" w14:textId="42378F57" w:rsidR="001F54FD" w:rsidRDefault="001F54FD" w:rsidP="001F54F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54FD">
        <w:rPr>
          <w:rFonts w:ascii="TH SarabunIT๙" w:hAnsi="TH SarabunIT๙" w:cs="TH SarabunIT๙"/>
          <w:sz w:val="32"/>
          <w:szCs w:val="32"/>
          <w:cs/>
        </w:rPr>
        <w:t>ทั้งนี้ ในปีงบประมาณ พ.ศ. ๒๕๖๕ สำนักงาน ป.ป.ท. ได้นำขั้นตอนการดำเนินงาน/ประเด็นความเสี่ยงการทุจริตการลงพื้นที่แสวงหาข้อเท็จจริง และการใช้จ่ายงบประมาณในการประสานงานและพัฒนาสัมพันธ์ซึ่งเป็นขั้นตอนการดำเนินงาน/ประเด็นความเสี่ยงการทุจริตที่มีคะแนนความเสี่ยงในระดับสูงมาก มาจัดทำมาตรการควบคุม ความเสี่ยงการทุจริต โดยจัดทำ</w:t>
      </w:r>
      <w:r w:rsidRPr="001F54FD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แนวปฏิบัติในการลงพื้นที่แสวงหาข้อเท็จจริง และแนวทางการใช้จ่ายงบประมาณในการประสานงานหรือพัฒนาสัมพันธ์</w:t>
      </w:r>
      <w:r w:rsidR="00FB0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4FD">
        <w:rPr>
          <w:rFonts w:ascii="TH SarabunIT๙" w:hAnsi="TH SarabunIT๙" w:cs="TH SarabunIT๙"/>
          <w:sz w:val="32"/>
          <w:szCs w:val="32"/>
          <w:cs/>
        </w:rPr>
        <w:t>เพื่อให้มีการบังคับใช้ อย่างเคร่งครัดและให้มีการเผยแพร่บน</w:t>
      </w:r>
      <w:proofErr w:type="spellStart"/>
      <w:r w:rsidRPr="001F54FD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1F54FD">
        <w:rPr>
          <w:rFonts w:ascii="TH SarabunIT๙" w:hAnsi="TH SarabunIT๙" w:cs="TH SarabunIT๙"/>
          <w:sz w:val="32"/>
          <w:szCs w:val="32"/>
          <w:cs/>
        </w:rPr>
        <w:t>ไช</w:t>
      </w:r>
      <w:proofErr w:type="spellStart"/>
      <w:r w:rsidRPr="001F54FD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1F54FD">
        <w:rPr>
          <w:rFonts w:ascii="TH SarabunIT๙" w:hAnsi="TH SarabunIT๙" w:cs="TH SarabunIT๙"/>
          <w:sz w:val="32"/>
          <w:szCs w:val="32"/>
          <w:cs/>
        </w:rPr>
        <w:t>ของสำนักงาน ป.ป.ท.</w:t>
      </w:r>
    </w:p>
    <w:p w14:paraId="6882D997" w14:textId="77777777" w:rsidR="00FB06C3" w:rsidRPr="001F54FD" w:rsidRDefault="00FB06C3" w:rsidP="001F54F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B06C3" w:rsidRPr="001F54FD" w:rsidSect="003F16A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6D"/>
    <w:rsid w:val="00043EA1"/>
    <w:rsid w:val="00132001"/>
    <w:rsid w:val="001579C4"/>
    <w:rsid w:val="001B1251"/>
    <w:rsid w:val="001B1875"/>
    <w:rsid w:val="001F54FD"/>
    <w:rsid w:val="002A4D3C"/>
    <w:rsid w:val="003770D4"/>
    <w:rsid w:val="003F16A7"/>
    <w:rsid w:val="00482A12"/>
    <w:rsid w:val="00557779"/>
    <w:rsid w:val="005A6CA8"/>
    <w:rsid w:val="007E32E0"/>
    <w:rsid w:val="00806BEA"/>
    <w:rsid w:val="00807B05"/>
    <w:rsid w:val="0084183F"/>
    <w:rsid w:val="00887FD9"/>
    <w:rsid w:val="00890908"/>
    <w:rsid w:val="009B55E0"/>
    <w:rsid w:val="00C11833"/>
    <w:rsid w:val="00C2356D"/>
    <w:rsid w:val="00CD60AF"/>
    <w:rsid w:val="00D43152"/>
    <w:rsid w:val="00DB0923"/>
    <w:rsid w:val="00E719A9"/>
    <w:rsid w:val="00E86CC3"/>
    <w:rsid w:val="00F17170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4BD1"/>
  <w15:chartTrackingRefBased/>
  <w15:docId w15:val="{40B0F50F-0F9E-4D33-BDC5-18F19B9D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</dc:creator>
  <cp:keywords/>
  <dc:description/>
  <cp:lastModifiedBy>acer cer</cp:lastModifiedBy>
  <cp:revision>3</cp:revision>
  <dcterms:created xsi:type="dcterms:W3CDTF">2023-04-21T07:28:00Z</dcterms:created>
  <dcterms:modified xsi:type="dcterms:W3CDTF">2023-04-21T07:28:00Z</dcterms:modified>
</cp:coreProperties>
</file>